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ABC23B" w14:textId="77777777" w:rsidR="00D4774E" w:rsidRDefault="00D4774E" w:rsidP="00D4774E">
      <w:pPr>
        <w:spacing w:after="0" w:line="240" w:lineRule="auto"/>
        <w:jc w:val="center"/>
        <w:rPr>
          <w:rFonts w:asciiTheme="majorBidi" w:hAnsiTheme="majorBidi" w:cs="B Nazanin"/>
          <w:b/>
          <w:bCs/>
          <w:kern w:val="0"/>
          <w:sz w:val="24"/>
          <w:szCs w:val="24"/>
          <w:lang w:bidi="fa-IR"/>
          <w14:ligatures w14:val="none"/>
        </w:rPr>
      </w:pPr>
    </w:p>
    <w:p w14:paraId="63751CA2" w14:textId="77777777" w:rsidR="00F41CE8" w:rsidRPr="00521009" w:rsidRDefault="00F41CE8" w:rsidP="00F41CE8">
      <w:pPr>
        <w:tabs>
          <w:tab w:val="right" w:pos="7466"/>
        </w:tabs>
        <w:spacing w:after="0" w:line="240" w:lineRule="auto"/>
        <w:jc w:val="center"/>
        <w:rPr>
          <w:rFonts w:ascii="Times New Roman" w:eastAsia="Times New Roman" w:hAnsi="Times New Roman" w:cs="Times New Roman"/>
          <w:b/>
          <w:bCs/>
          <w:kern w:val="36"/>
          <w:sz w:val="24"/>
          <w:szCs w:val="24"/>
        </w:rPr>
      </w:pPr>
      <w:r w:rsidRPr="00521009">
        <w:rPr>
          <w:rFonts w:ascii="Times New Roman" w:eastAsia="Times New Roman" w:hAnsi="Times New Roman" w:cs="Times New Roman"/>
          <w:b/>
          <w:bCs/>
          <w:kern w:val="36"/>
          <w:sz w:val="24"/>
          <w:szCs w:val="24"/>
        </w:rPr>
        <w:t xml:space="preserve">Making the Eye a Mouth Full of </w:t>
      </w:r>
      <w:proofErr w:type="spellStart"/>
      <w:r w:rsidRPr="00521009">
        <w:rPr>
          <w:rFonts w:ascii="Times New Roman" w:eastAsia="Times New Roman" w:hAnsi="Times New Roman" w:cs="Times New Roman"/>
          <w:b/>
          <w:bCs/>
          <w:kern w:val="36"/>
          <w:sz w:val="24"/>
          <w:szCs w:val="24"/>
        </w:rPr>
        <w:t>Yāsīn</w:t>
      </w:r>
      <w:proofErr w:type="spellEnd"/>
    </w:p>
    <w:p w14:paraId="1ED85E73" w14:textId="77777777" w:rsidR="00F41CE8" w:rsidRPr="00521009" w:rsidRDefault="00F41CE8" w:rsidP="00F41CE8">
      <w:pPr>
        <w:tabs>
          <w:tab w:val="right" w:pos="7466"/>
        </w:tabs>
        <w:spacing w:after="0" w:line="240" w:lineRule="auto"/>
        <w:jc w:val="center"/>
        <w:rPr>
          <w:rFonts w:ascii="IRLotus" w:hAnsi="IRLotus" w:cs="IRLotus"/>
          <w:b/>
          <w:bCs/>
          <w:sz w:val="24"/>
          <w:szCs w:val="24"/>
        </w:rPr>
      </w:pPr>
      <w:r w:rsidRPr="00521009">
        <w:rPr>
          <w:rFonts w:ascii="Times New Roman" w:eastAsia="Times New Roman" w:hAnsi="Times New Roman" w:cs="Times New Roman"/>
          <w:b/>
          <w:bCs/>
          <w:sz w:val="24"/>
          <w:szCs w:val="24"/>
        </w:rPr>
        <w:t>(A Study of the Hadith “</w:t>
      </w:r>
      <w:proofErr w:type="spellStart"/>
      <w:r w:rsidRPr="00521009">
        <w:rPr>
          <w:rFonts w:ascii="Times New Roman" w:eastAsia="Times New Roman" w:hAnsi="Times New Roman" w:cs="Times New Roman"/>
          <w:b/>
          <w:bCs/>
          <w:sz w:val="24"/>
          <w:szCs w:val="24"/>
        </w:rPr>
        <w:t>avvalu</w:t>
      </w:r>
      <w:proofErr w:type="spellEnd"/>
      <w:r w:rsidRPr="00521009">
        <w:rPr>
          <w:rFonts w:ascii="Times New Roman" w:eastAsia="Times New Roman" w:hAnsi="Times New Roman" w:cs="Times New Roman"/>
          <w:b/>
          <w:bCs/>
          <w:sz w:val="24"/>
          <w:szCs w:val="24"/>
        </w:rPr>
        <w:t xml:space="preserve"> </w:t>
      </w:r>
      <w:proofErr w:type="spellStart"/>
      <w:r w:rsidRPr="00521009">
        <w:rPr>
          <w:rFonts w:ascii="Times New Roman" w:eastAsia="Times New Roman" w:hAnsi="Times New Roman" w:cs="Times New Roman"/>
          <w:b/>
          <w:bCs/>
          <w:sz w:val="24"/>
          <w:szCs w:val="24"/>
        </w:rPr>
        <w:t>mā</w:t>
      </w:r>
      <w:proofErr w:type="spellEnd"/>
      <w:r w:rsidRPr="00521009">
        <w:rPr>
          <w:rFonts w:ascii="Times New Roman" w:eastAsia="Times New Roman" w:hAnsi="Times New Roman" w:cs="Times New Roman"/>
          <w:b/>
          <w:bCs/>
          <w:sz w:val="24"/>
          <w:szCs w:val="24"/>
        </w:rPr>
        <w:t xml:space="preserve"> </w:t>
      </w:r>
      <w:proofErr w:type="spellStart"/>
      <w:r w:rsidRPr="00521009">
        <w:rPr>
          <w:rFonts w:ascii="Times New Roman" w:eastAsia="Times New Roman" w:hAnsi="Times New Roman" w:cs="Times New Roman"/>
          <w:b/>
          <w:bCs/>
          <w:sz w:val="24"/>
          <w:szCs w:val="24"/>
        </w:rPr>
        <w:t>khalaqa</w:t>
      </w:r>
      <w:proofErr w:type="spellEnd"/>
      <w:r w:rsidRPr="00521009">
        <w:rPr>
          <w:rFonts w:ascii="Times New Roman" w:eastAsia="Times New Roman" w:hAnsi="Times New Roman" w:cs="Times New Roman"/>
          <w:b/>
          <w:bCs/>
          <w:sz w:val="24"/>
          <w:szCs w:val="24"/>
        </w:rPr>
        <w:t xml:space="preserve"> </w:t>
      </w:r>
      <w:proofErr w:type="spellStart"/>
      <w:r w:rsidRPr="00521009">
        <w:rPr>
          <w:rFonts w:ascii="Times New Roman" w:eastAsia="Times New Roman" w:hAnsi="Times New Roman" w:cs="Times New Roman"/>
          <w:b/>
          <w:bCs/>
          <w:sz w:val="24"/>
          <w:szCs w:val="24"/>
        </w:rPr>
        <w:t>allāh</w:t>
      </w:r>
      <w:proofErr w:type="spellEnd"/>
      <w:r w:rsidRPr="00521009">
        <w:rPr>
          <w:rFonts w:ascii="Times New Roman" w:eastAsia="Times New Roman" w:hAnsi="Times New Roman" w:cs="Times New Roman"/>
          <w:b/>
          <w:bCs/>
          <w:sz w:val="24"/>
          <w:szCs w:val="24"/>
        </w:rPr>
        <w:t xml:space="preserve"> al-'</w:t>
      </w:r>
      <w:proofErr w:type="spellStart"/>
      <w:r w:rsidRPr="00521009">
        <w:rPr>
          <w:rFonts w:ascii="Times New Roman" w:eastAsia="Times New Roman" w:hAnsi="Times New Roman" w:cs="Times New Roman"/>
          <w:b/>
          <w:bCs/>
          <w:sz w:val="24"/>
          <w:szCs w:val="24"/>
        </w:rPr>
        <w:t>aql</w:t>
      </w:r>
      <w:proofErr w:type="spellEnd"/>
      <w:r w:rsidRPr="00521009">
        <w:rPr>
          <w:rFonts w:ascii="IRLotus" w:hAnsi="IRLotus" w:cs="IRLotus"/>
          <w:b/>
          <w:bCs/>
          <w:sz w:val="24"/>
          <w:szCs w:val="24"/>
        </w:rPr>
        <w:t>)</w:t>
      </w:r>
    </w:p>
    <w:p w14:paraId="6DAC3552" w14:textId="77777777" w:rsidR="00F41CE8" w:rsidRPr="00521009" w:rsidRDefault="00F41CE8" w:rsidP="00F41CE8">
      <w:pPr>
        <w:spacing w:before="100" w:beforeAutospacing="1" w:after="0" w:line="240" w:lineRule="auto"/>
        <w:rPr>
          <w:rFonts w:ascii="Times New Roman" w:eastAsia="Times New Roman" w:hAnsi="Times New Roman" w:cs="Times New Roman"/>
          <w:i/>
          <w:iCs/>
          <w:sz w:val="20"/>
          <w:szCs w:val="24"/>
        </w:rPr>
      </w:pPr>
      <w:r w:rsidRPr="00521009">
        <w:rPr>
          <w:rFonts w:ascii="Times New Roman" w:eastAsia="Times New Roman" w:hAnsi="Times New Roman" w:cs="Times New Roman"/>
          <w:b/>
          <w:bCs/>
          <w:i/>
          <w:iCs/>
          <w:sz w:val="20"/>
          <w:szCs w:val="24"/>
        </w:rPr>
        <w:t xml:space="preserve">Mohammad-Reza </w:t>
      </w:r>
      <w:proofErr w:type="spellStart"/>
      <w:r w:rsidRPr="00521009">
        <w:rPr>
          <w:rFonts w:ascii="Times New Roman" w:eastAsia="Times New Roman" w:hAnsi="Times New Roman" w:cs="Times New Roman"/>
          <w:b/>
          <w:bCs/>
          <w:i/>
          <w:iCs/>
          <w:sz w:val="20"/>
          <w:szCs w:val="24"/>
        </w:rPr>
        <w:t>Yousefi</w:t>
      </w:r>
      <w:proofErr w:type="spellEnd"/>
    </w:p>
    <w:p w14:paraId="028678F0" w14:textId="77777777" w:rsidR="00F41CE8" w:rsidRPr="00F41CE8" w:rsidRDefault="00F41CE8" w:rsidP="00F41CE8">
      <w:pPr>
        <w:spacing w:after="0" w:line="240" w:lineRule="auto"/>
        <w:rPr>
          <w:rFonts w:ascii="Times New Roman" w:eastAsia="Times New Roman" w:hAnsi="Times New Roman" w:cs="Times New Roman"/>
          <w:sz w:val="18"/>
        </w:rPr>
      </w:pPr>
      <w:r w:rsidRPr="00521009">
        <w:rPr>
          <w:rFonts w:ascii="Times New Roman" w:eastAsia="Times New Roman" w:hAnsi="Times New Roman" w:cs="Times New Roman"/>
          <w:sz w:val="18"/>
        </w:rPr>
        <w:t xml:space="preserve">Associate Professor, Department of Persian Language and Literature, University of Qom, </w:t>
      </w:r>
      <w:r w:rsidRPr="00F41CE8">
        <w:rPr>
          <w:rFonts w:ascii="Times New Roman" w:eastAsia="Times New Roman" w:hAnsi="Times New Roman" w:cs="Times New Roman"/>
          <w:sz w:val="18"/>
        </w:rPr>
        <w:t>Qom, Iran.</w:t>
      </w:r>
      <w:r w:rsidRPr="00F41CE8">
        <w:rPr>
          <w:rFonts w:ascii="Times New Roman" w:hAnsi="Times New Roman"/>
          <w:sz w:val="18"/>
          <w:szCs w:val="20"/>
        </w:rPr>
        <w:t xml:space="preserve"> </w:t>
      </w:r>
      <w:hyperlink r:id="rId8" w:history="1">
        <w:r w:rsidRPr="00F41CE8">
          <w:rPr>
            <w:rStyle w:val="Hyperlink"/>
            <w:rFonts w:ascii="Times New Roman" w:eastAsia="Times New Roman" w:hAnsi="Times New Roman" w:cs="Times New Roman"/>
            <w:color w:val="auto"/>
            <w:sz w:val="18"/>
            <w:u w:val="none"/>
          </w:rPr>
          <w:t>myousefi46@yahoo.com</w:t>
        </w:r>
      </w:hyperlink>
    </w:p>
    <w:p w14:paraId="7BDA4342" w14:textId="77777777" w:rsidR="00F41CE8" w:rsidRPr="00521009" w:rsidRDefault="00F41CE8" w:rsidP="00F41CE8">
      <w:pPr>
        <w:spacing w:after="0" w:line="240" w:lineRule="auto"/>
        <w:rPr>
          <w:rFonts w:ascii="Times New Roman" w:eastAsia="Times New Roman" w:hAnsi="Times New Roman" w:cs="Times New Roman"/>
          <w:sz w:val="18"/>
        </w:rPr>
      </w:pPr>
    </w:p>
    <w:p w14:paraId="7F534465" w14:textId="77777777" w:rsidR="00F41CE8" w:rsidRPr="00521009" w:rsidRDefault="00F41CE8" w:rsidP="00F41CE8">
      <w:pPr>
        <w:spacing w:after="0" w:line="240" w:lineRule="auto"/>
        <w:jc w:val="right"/>
        <w:rPr>
          <w:rFonts w:ascii="Times New Roman" w:hAnsi="Times New Roman" w:cs="Times New Roman"/>
          <w:spacing w:val="-2"/>
          <w:sz w:val="18"/>
          <w:szCs w:val="14"/>
          <w:rtl/>
        </w:rPr>
      </w:pPr>
      <w:r w:rsidRPr="00521009">
        <w:rPr>
          <w:rFonts w:ascii="Times New Roman" w:hAnsi="Times New Roman" w:cs="Times New Roman"/>
          <w:spacing w:val="-2"/>
          <w:sz w:val="18"/>
          <w:szCs w:val="14"/>
        </w:rPr>
        <w:t xml:space="preserve">Received: </w:t>
      </w:r>
      <w:r>
        <w:rPr>
          <w:rFonts w:ascii="Times New Roman" w:hAnsi="Times New Roman" w:cs="Times New Roman"/>
          <w:spacing w:val="-2"/>
          <w:sz w:val="18"/>
          <w:szCs w:val="14"/>
        </w:rPr>
        <w:t>2025</w:t>
      </w:r>
      <w:r w:rsidRPr="00521009">
        <w:rPr>
          <w:rFonts w:ascii="Times New Roman" w:hAnsi="Times New Roman" w:cs="Times New Roman"/>
          <w:spacing w:val="-2"/>
          <w:sz w:val="18"/>
          <w:szCs w:val="14"/>
        </w:rPr>
        <w:t>/09/</w:t>
      </w:r>
      <w:r>
        <w:rPr>
          <w:rFonts w:ascii="Times New Roman" w:hAnsi="Times New Roman" w:cs="Times New Roman"/>
          <w:spacing w:val="-2"/>
          <w:sz w:val="18"/>
          <w:szCs w:val="14"/>
        </w:rPr>
        <w:t>14</w:t>
      </w:r>
    </w:p>
    <w:p w14:paraId="3873CC8E" w14:textId="77777777" w:rsidR="00F41CE8" w:rsidRPr="00521009" w:rsidRDefault="00F41CE8" w:rsidP="00F41CE8">
      <w:pPr>
        <w:spacing w:after="0" w:line="240" w:lineRule="auto"/>
        <w:jc w:val="right"/>
        <w:rPr>
          <w:rFonts w:ascii="Times New Roman" w:hAnsi="Times New Roman" w:cs="Times New Roman"/>
          <w:spacing w:val="-2"/>
          <w:sz w:val="18"/>
          <w:szCs w:val="14"/>
          <w:rtl/>
        </w:rPr>
      </w:pPr>
      <w:r w:rsidRPr="00521009">
        <w:rPr>
          <w:rFonts w:ascii="Times New Roman" w:hAnsi="Times New Roman" w:cs="Times New Roman"/>
          <w:spacing w:val="-2"/>
          <w:sz w:val="18"/>
          <w:szCs w:val="14"/>
        </w:rPr>
        <w:t xml:space="preserve">Accepted: </w:t>
      </w:r>
      <w:r>
        <w:rPr>
          <w:rFonts w:ascii="Times New Roman" w:hAnsi="Times New Roman" w:cs="Times New Roman"/>
          <w:spacing w:val="-2"/>
          <w:sz w:val="18"/>
          <w:szCs w:val="14"/>
        </w:rPr>
        <w:t>2025</w:t>
      </w:r>
      <w:r w:rsidRPr="00521009">
        <w:rPr>
          <w:rFonts w:ascii="Times New Roman" w:hAnsi="Times New Roman" w:cs="Times New Roman"/>
          <w:spacing w:val="-2"/>
          <w:sz w:val="18"/>
          <w:szCs w:val="14"/>
        </w:rPr>
        <w:t>/12/</w:t>
      </w:r>
      <w:r>
        <w:rPr>
          <w:rFonts w:ascii="Times New Roman" w:hAnsi="Times New Roman" w:cs="Times New Roman"/>
          <w:spacing w:val="-2"/>
          <w:sz w:val="18"/>
          <w:szCs w:val="14"/>
        </w:rPr>
        <w:t>16</w:t>
      </w:r>
    </w:p>
    <w:p w14:paraId="4D7B32C9" w14:textId="77777777" w:rsidR="00F41CE8" w:rsidRPr="00521009" w:rsidRDefault="00F41CE8" w:rsidP="00F41CE8">
      <w:pPr>
        <w:spacing w:line="240" w:lineRule="auto"/>
        <w:rPr>
          <w:rFonts w:ascii="Times New Roman" w:hAnsi="Times New Roman"/>
          <w:b/>
          <w:bCs/>
        </w:rPr>
      </w:pPr>
      <w:r w:rsidRPr="00521009">
        <w:rPr>
          <w:noProof/>
        </w:rPr>
        <mc:AlternateContent>
          <mc:Choice Requires="wpg">
            <w:drawing>
              <wp:anchor distT="0" distB="0" distL="114300" distR="114300" simplePos="0" relativeHeight="251659264" behindDoc="0" locked="0" layoutInCell="1" allowOverlap="1" wp14:anchorId="6F6BCA63" wp14:editId="15402596">
                <wp:simplePos x="0" y="0"/>
                <wp:positionH relativeFrom="column">
                  <wp:posOffset>3354070</wp:posOffset>
                </wp:positionH>
                <wp:positionV relativeFrom="paragraph">
                  <wp:posOffset>14605</wp:posOffset>
                </wp:positionV>
                <wp:extent cx="972185" cy="15875"/>
                <wp:effectExtent l="0" t="0" r="18415" b="2222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2185" cy="15875"/>
                          <a:chOff x="0" y="0"/>
                          <a:chExt cx="1115695" cy="15903"/>
                        </a:xfrm>
                      </wpg:grpSpPr>
                      <wps:wsp>
                        <wps:cNvPr id="19" name="AutoShape 3"/>
                        <wps:cNvCnPr>
                          <a:cxnSpLocks noChangeShapeType="1"/>
                        </wps:cNvCnPr>
                        <wps:spPr bwMode="auto">
                          <a:xfrm flipH="1">
                            <a:off x="0" y="0"/>
                            <a:ext cx="1115695" cy="0"/>
                          </a:xfrm>
                          <a:prstGeom prst="straightConnector1">
                            <a:avLst/>
                          </a:prstGeom>
                          <a:noFill/>
                          <a:ln w="9525">
                            <a:solidFill>
                              <a:srgbClr val="000000"/>
                            </a:solidFill>
                            <a:round/>
                            <a:headEnd/>
                            <a:tailEnd/>
                          </a:ln>
                        </wps:spPr>
                        <wps:bodyPr/>
                      </wps:wsp>
                      <wps:wsp>
                        <wps:cNvPr id="20" name="AutoShape 4"/>
                        <wps:cNvCnPr>
                          <a:cxnSpLocks noChangeShapeType="1"/>
                        </wps:cNvCnPr>
                        <wps:spPr bwMode="auto">
                          <a:xfrm flipH="1">
                            <a:off x="0" y="15903"/>
                            <a:ext cx="1115695" cy="0"/>
                          </a:xfrm>
                          <a:prstGeom prst="straightConnector1">
                            <a:avLst/>
                          </a:prstGeom>
                          <a:noFill/>
                          <a:ln w="9525">
                            <a:solidFill>
                              <a:srgbClr val="000000"/>
                            </a:solidFill>
                            <a:round/>
                            <a:headEnd/>
                            <a:tailEnd/>
                          </a:ln>
                        </wps:spPr>
                        <wps:bodyPr/>
                      </wps:wsp>
                    </wpg:wgp>
                  </a:graphicData>
                </a:graphic>
                <wp14:sizeRelH relativeFrom="margin">
                  <wp14:pctWidth>0</wp14:pctWidth>
                </wp14:sizeRelH>
                <wp14:sizeRelV relativeFrom="page">
                  <wp14:pctHeight>0</wp14:pctHeight>
                </wp14:sizeRelV>
              </wp:anchor>
            </w:drawing>
          </mc:Choice>
          <mc:Fallback>
            <w:pict>
              <v:group w14:anchorId="2C68944C" id="Group 18" o:spid="_x0000_s1026" style="position:absolute;left:0;text-align:left;margin-left:264.1pt;margin-top:1.15pt;width:76.55pt;height:1.25pt;z-index:251659264;mso-width-relative:margin" coordsize="11156,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">
                <v:shapetype id="_x0000_t32" coordsize="21600,21600" o:spt="32" o:oned="t" path="m,l21600,21600e" filled="f">
                  <v:path arrowok="t" fillok="f" o:connecttype="none"/>
                  <o:lock v:ext="edit" shapetype="t"/>
                </v:shapetype>
                <v:shape id="AutoShape 3" o:spid="_x0000_s1027" type="#_x0000_t32" style="position:absolute;width:1115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eTy8EAAADbAAAADwAAAGRycy9kb3ducmV2LnhtbERPTYvCMBC9L/gfwgheFk3rYdFqFFlY&#10;EA8Lqz14HJKxLTaTmsTa/febBcHbPN7nrLeDbUVPPjSOFeSzDASxdqbhSkF5+pouQISIbLB1TAp+&#10;KcB2M3pbY2Hcg3+oP8ZKpBAOBSqoY+wKKYOuyWKYuY44cRfnLcYEfSWNx0cKt62cZ9mHtNhwaqix&#10;o8+a9PV4twqaQ/ld9u+36PXikJ99Hk7nVis1GQ+7FYhIQ3yJn+69SfOX8P9LOkB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N5PLwQAAANsAAAAPAAAAAAAAAAAAAAAA&#10;AKECAABkcnMvZG93bnJldi54bWxQSwUGAAAAAAQABAD5AAAAjwMAAAAA&#10;"/>
                <v:shape id="AutoShape 4" o:spid="_x0000_s1028" type="#_x0000_t32" style="position:absolute;top:159;width:1115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Hw68EAAADbAAAADwAAAGRycy9kb3ducmV2LnhtbERPPWvDMBDdC/0P4gpdSiPbQzFulBAK&#10;hZChUNuDx0O62CbWyZEUx/331VDo+Hjf2/1qJ7GQD6NjBfkmA0GsnRm5V9A2n68liBCRDU6OScEP&#10;BdjvHh+2WBl3529a6tiLFMKhQgVDjHMlZdADWQwbNxMn7uy8xZig76XxeE/hdpJFlr1JiyOnhgFn&#10;+hhIX+qbVTCe2q92eblGr8tT3vk8NN2klXp+Wg/vICKt8V/85z4aBUVan76kHy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YfDrwQAAANsAAAAPAAAAAAAAAAAAAAAA&#10;AKECAABkcnMvZG93bnJldi54bWxQSwUGAAAAAAQABAD5AAAAjwMAAAAA&#10;"/>
              </v:group>
            </w:pict>
          </mc:Fallback>
        </mc:AlternateContent>
      </w:r>
    </w:p>
    <w:p w14:paraId="0A5822A3" w14:textId="77777777" w:rsidR="00F41CE8" w:rsidRPr="00521009" w:rsidRDefault="00F41CE8" w:rsidP="00F41CE8">
      <w:pPr>
        <w:spacing w:after="0" w:line="240" w:lineRule="auto"/>
        <w:jc w:val="both"/>
        <w:rPr>
          <w:rFonts w:ascii="Times New Roman" w:hAnsi="Times New Roman" w:cs="IRLotus"/>
          <w:b/>
          <w:bCs/>
          <w:sz w:val="20"/>
          <w:szCs w:val="24"/>
        </w:rPr>
      </w:pPr>
      <w:r w:rsidRPr="00521009">
        <w:rPr>
          <w:rFonts w:ascii="Times New Roman" w:hAnsi="Times New Roman" w:cs="IRLotus"/>
          <w:b/>
          <w:bCs/>
          <w:sz w:val="20"/>
          <w:szCs w:val="24"/>
        </w:rPr>
        <w:t>Abstract</w:t>
      </w:r>
    </w:p>
    <w:p w14:paraId="723583FB" w14:textId="77777777" w:rsidR="00F41CE8" w:rsidRDefault="00F41CE8" w:rsidP="00F41CE8">
      <w:pPr>
        <w:jc w:val="both"/>
        <w:rPr>
          <w:rFonts w:ascii="Times New Roman" w:hAnsi="Times New Roman"/>
          <w:sz w:val="20"/>
        </w:rPr>
      </w:pPr>
      <w:proofErr w:type="spellStart"/>
      <w:r w:rsidRPr="00521009">
        <w:rPr>
          <w:rFonts w:ascii="Times New Roman" w:hAnsi="Times New Roman"/>
          <w:sz w:val="20"/>
        </w:rPr>
        <w:t>Hadiqeh</w:t>
      </w:r>
      <w:proofErr w:type="spellEnd"/>
      <w:r w:rsidRPr="00521009">
        <w:rPr>
          <w:rFonts w:ascii="Times New Roman" w:hAnsi="Times New Roman"/>
          <w:sz w:val="20"/>
        </w:rPr>
        <w:t xml:space="preserve"> </w:t>
      </w:r>
      <w:proofErr w:type="spellStart"/>
      <w:r w:rsidRPr="00521009">
        <w:rPr>
          <w:rFonts w:ascii="Times New Roman" w:hAnsi="Times New Roman"/>
          <w:sz w:val="20"/>
        </w:rPr>
        <w:t>Sanā’ī</w:t>
      </w:r>
      <w:proofErr w:type="spellEnd"/>
      <w:r w:rsidRPr="00521009">
        <w:rPr>
          <w:rFonts w:ascii="Times New Roman" w:hAnsi="Times New Roman"/>
          <w:sz w:val="20"/>
        </w:rPr>
        <w:t xml:space="preserve"> is considered as the first Persian mystical educational system from the main books of mystical texts. Many of the difficulties, ambiguities, and secrets of this book still remain despite the explanations and excerpts written by the efforts of </w:t>
      </w:r>
      <w:proofErr w:type="spellStart"/>
      <w:r w:rsidRPr="00521009">
        <w:rPr>
          <w:rFonts w:ascii="Times New Roman" w:hAnsi="Times New Roman"/>
          <w:sz w:val="20"/>
        </w:rPr>
        <w:t>researchists</w:t>
      </w:r>
      <w:proofErr w:type="spellEnd"/>
      <w:r w:rsidRPr="00521009">
        <w:rPr>
          <w:rFonts w:ascii="Times New Roman" w:hAnsi="Times New Roman"/>
          <w:sz w:val="20"/>
        </w:rPr>
        <w:t>. In the upcoming research, which has been carried out with an analytical-comparative method, the meaning of the verse: "</w:t>
      </w:r>
      <w:proofErr w:type="spellStart"/>
      <w:r w:rsidRPr="00521009">
        <w:rPr>
          <w:rFonts w:ascii="Times New Roman" w:hAnsi="Times New Roman"/>
          <w:sz w:val="20"/>
        </w:rPr>
        <w:t>Kardeh</w:t>
      </w:r>
      <w:proofErr w:type="spellEnd"/>
      <w:r w:rsidRPr="00521009">
        <w:rPr>
          <w:rFonts w:ascii="Times New Roman" w:hAnsi="Times New Roman"/>
          <w:sz w:val="20"/>
        </w:rPr>
        <w:t xml:space="preserve"> </w:t>
      </w:r>
      <w:proofErr w:type="spellStart"/>
      <w:r w:rsidRPr="00521009">
        <w:rPr>
          <w:rFonts w:ascii="Times New Roman" w:hAnsi="Times New Roman"/>
          <w:sz w:val="20"/>
        </w:rPr>
        <w:t>az</w:t>
      </w:r>
      <w:proofErr w:type="spellEnd"/>
      <w:r w:rsidRPr="00521009">
        <w:rPr>
          <w:rFonts w:ascii="Times New Roman" w:hAnsi="Times New Roman"/>
          <w:sz w:val="20"/>
        </w:rPr>
        <w:t xml:space="preserve"> </w:t>
      </w:r>
      <w:proofErr w:type="spellStart"/>
      <w:r w:rsidRPr="00521009">
        <w:rPr>
          <w:rFonts w:ascii="Times New Roman" w:hAnsi="Times New Roman"/>
          <w:sz w:val="20"/>
        </w:rPr>
        <w:t>Kāf</w:t>
      </w:r>
      <w:proofErr w:type="spellEnd"/>
      <w:r w:rsidRPr="00521009">
        <w:rPr>
          <w:rFonts w:ascii="Times New Roman" w:hAnsi="Times New Roman"/>
          <w:sz w:val="20"/>
        </w:rPr>
        <w:t xml:space="preserve"> </w:t>
      </w:r>
      <w:proofErr w:type="spellStart"/>
      <w:r w:rsidRPr="00521009">
        <w:rPr>
          <w:rFonts w:ascii="Times New Roman" w:hAnsi="Times New Roman"/>
          <w:sz w:val="20"/>
        </w:rPr>
        <w:t>wa</w:t>
      </w:r>
      <w:proofErr w:type="spellEnd"/>
      <w:r w:rsidRPr="00521009">
        <w:rPr>
          <w:rFonts w:ascii="Times New Roman" w:hAnsi="Times New Roman"/>
          <w:sz w:val="20"/>
        </w:rPr>
        <w:t xml:space="preserve"> </w:t>
      </w:r>
      <w:proofErr w:type="spellStart"/>
      <w:r w:rsidRPr="00521009">
        <w:rPr>
          <w:rFonts w:ascii="Times New Roman" w:hAnsi="Times New Roman"/>
          <w:sz w:val="20"/>
        </w:rPr>
        <w:t>Nūn</w:t>
      </w:r>
      <w:proofErr w:type="spellEnd"/>
      <w:r w:rsidRPr="00521009">
        <w:rPr>
          <w:rFonts w:ascii="Times New Roman" w:hAnsi="Times New Roman"/>
          <w:sz w:val="20"/>
        </w:rPr>
        <w:t xml:space="preserve"> bi </w:t>
      </w:r>
      <w:proofErr w:type="spellStart"/>
      <w:r w:rsidRPr="00521009">
        <w:rPr>
          <w:rFonts w:ascii="Times New Roman" w:hAnsi="Times New Roman"/>
          <w:sz w:val="20"/>
        </w:rPr>
        <w:t>Durr</w:t>
      </w:r>
      <w:proofErr w:type="spellEnd"/>
      <w:r w:rsidRPr="00521009">
        <w:rPr>
          <w:rFonts w:ascii="Times New Roman" w:hAnsi="Times New Roman"/>
          <w:sz w:val="20"/>
        </w:rPr>
        <w:t xml:space="preserve"> </w:t>
      </w:r>
      <w:proofErr w:type="spellStart"/>
      <w:r w:rsidRPr="00521009">
        <w:rPr>
          <w:rFonts w:ascii="Times New Roman" w:hAnsi="Times New Roman"/>
          <w:sz w:val="20"/>
        </w:rPr>
        <w:t>Samīn</w:t>
      </w:r>
      <w:proofErr w:type="spellEnd"/>
      <w:r w:rsidRPr="00521009">
        <w:rPr>
          <w:rFonts w:ascii="Times New Roman" w:hAnsi="Times New Roman"/>
          <w:sz w:val="20"/>
        </w:rPr>
        <w:t xml:space="preserve"> / </w:t>
      </w:r>
      <w:proofErr w:type="spellStart"/>
      <w:r w:rsidRPr="00521009">
        <w:rPr>
          <w:rFonts w:ascii="Times New Roman" w:hAnsi="Times New Roman"/>
          <w:sz w:val="20"/>
        </w:rPr>
        <w:t>dīde</w:t>
      </w:r>
      <w:proofErr w:type="spellEnd"/>
      <w:r w:rsidRPr="00521009">
        <w:rPr>
          <w:rFonts w:ascii="Times New Roman" w:hAnsi="Times New Roman"/>
          <w:sz w:val="20"/>
        </w:rPr>
        <w:t xml:space="preserve"> </w:t>
      </w:r>
      <w:proofErr w:type="spellStart"/>
      <w:r w:rsidRPr="00521009">
        <w:rPr>
          <w:rFonts w:ascii="Times New Roman" w:hAnsi="Times New Roman"/>
          <w:sz w:val="20"/>
        </w:rPr>
        <w:t>rā</w:t>
      </w:r>
      <w:proofErr w:type="spellEnd"/>
      <w:r w:rsidRPr="00521009">
        <w:rPr>
          <w:rFonts w:ascii="Times New Roman" w:hAnsi="Times New Roman"/>
          <w:sz w:val="20"/>
        </w:rPr>
        <w:t xml:space="preserve"> </w:t>
      </w:r>
      <w:proofErr w:type="spellStart"/>
      <w:r w:rsidRPr="00521009">
        <w:rPr>
          <w:rFonts w:ascii="Times New Roman" w:hAnsi="Times New Roman"/>
          <w:sz w:val="20"/>
        </w:rPr>
        <w:t>yik</w:t>
      </w:r>
      <w:proofErr w:type="spellEnd"/>
      <w:r w:rsidRPr="00521009">
        <w:rPr>
          <w:rFonts w:ascii="Times New Roman" w:hAnsi="Times New Roman"/>
          <w:sz w:val="20"/>
        </w:rPr>
        <w:t xml:space="preserve"> </w:t>
      </w:r>
      <w:proofErr w:type="spellStart"/>
      <w:r w:rsidRPr="00521009">
        <w:rPr>
          <w:rFonts w:ascii="Times New Roman" w:hAnsi="Times New Roman"/>
          <w:sz w:val="20"/>
        </w:rPr>
        <w:t>dahān</w:t>
      </w:r>
      <w:proofErr w:type="spellEnd"/>
      <w:r w:rsidRPr="00521009">
        <w:rPr>
          <w:rFonts w:ascii="Times New Roman" w:hAnsi="Times New Roman"/>
          <w:sz w:val="20"/>
        </w:rPr>
        <w:t xml:space="preserve"> </w:t>
      </w:r>
      <w:proofErr w:type="spellStart"/>
      <w:r w:rsidRPr="00521009">
        <w:rPr>
          <w:rFonts w:ascii="Times New Roman" w:hAnsi="Times New Roman"/>
          <w:sz w:val="20"/>
        </w:rPr>
        <w:t>puraz</w:t>
      </w:r>
      <w:proofErr w:type="spellEnd"/>
      <w:r w:rsidRPr="00521009">
        <w:rPr>
          <w:rFonts w:ascii="Times New Roman" w:hAnsi="Times New Roman"/>
          <w:sz w:val="20"/>
        </w:rPr>
        <w:t xml:space="preserve"> </w:t>
      </w:r>
      <w:proofErr w:type="spellStart"/>
      <w:r w:rsidRPr="00521009">
        <w:rPr>
          <w:rFonts w:ascii="Times New Roman" w:hAnsi="Times New Roman"/>
          <w:sz w:val="20"/>
        </w:rPr>
        <w:t>yāsīn</w:t>
      </w:r>
      <w:proofErr w:type="spellEnd"/>
      <w:r w:rsidRPr="00521009">
        <w:rPr>
          <w:rFonts w:ascii="Times New Roman" w:hAnsi="Times New Roman"/>
          <w:sz w:val="20"/>
        </w:rPr>
        <w:t xml:space="preserve">" has been investigated, an attempt has been made to discover the relationship between the words, Verses and elements within the text which seems to be closer to the </w:t>
      </w:r>
      <w:proofErr w:type="spellStart"/>
      <w:r w:rsidRPr="00521009">
        <w:rPr>
          <w:rFonts w:ascii="Times New Roman" w:hAnsi="Times New Roman"/>
          <w:sz w:val="20"/>
        </w:rPr>
        <w:t>Sanā’ī</w:t>
      </w:r>
      <w:proofErr w:type="spellEnd"/>
      <w:r w:rsidRPr="00521009">
        <w:rPr>
          <w:rFonts w:ascii="Times New Roman" w:hAnsi="Times New Roman"/>
          <w:sz w:val="20"/>
        </w:rPr>
        <w:t xml:space="preserve"> pronoun. The result of the investigation shows that </w:t>
      </w:r>
      <w:proofErr w:type="spellStart"/>
      <w:r w:rsidRPr="00521009">
        <w:rPr>
          <w:rFonts w:ascii="Times New Roman" w:hAnsi="Times New Roman"/>
          <w:sz w:val="20"/>
        </w:rPr>
        <w:t>Sanā’ī</w:t>
      </w:r>
      <w:proofErr w:type="spellEnd"/>
      <w:r w:rsidRPr="00521009">
        <w:rPr>
          <w:rFonts w:ascii="Times New Roman" w:hAnsi="Times New Roman"/>
          <w:sz w:val="20"/>
        </w:rPr>
        <w:t xml:space="preserve">, using his intellect, narration and theological, philosophical and mystical teachings, considered </w:t>
      </w:r>
      <w:proofErr w:type="spellStart"/>
      <w:r w:rsidRPr="00521009">
        <w:rPr>
          <w:rFonts w:ascii="Times New Roman" w:hAnsi="Times New Roman"/>
          <w:sz w:val="20"/>
        </w:rPr>
        <w:t>Yāsīn</w:t>
      </w:r>
      <w:proofErr w:type="spellEnd"/>
      <w:r w:rsidRPr="00521009">
        <w:rPr>
          <w:rFonts w:ascii="Times New Roman" w:hAnsi="Times New Roman"/>
          <w:sz w:val="20"/>
        </w:rPr>
        <w:t xml:space="preserve"> or Prophet Muhammad (</w:t>
      </w:r>
      <w:proofErr w:type="spellStart"/>
      <w:r w:rsidRPr="00521009">
        <w:rPr>
          <w:rFonts w:ascii="Times New Roman" w:hAnsi="Times New Roman"/>
          <w:sz w:val="20"/>
        </w:rPr>
        <w:t>pbuh</w:t>
      </w:r>
      <w:proofErr w:type="spellEnd"/>
      <w:r w:rsidRPr="00521009">
        <w:rPr>
          <w:rFonts w:ascii="Times New Roman" w:hAnsi="Times New Roman"/>
          <w:sz w:val="20"/>
        </w:rPr>
        <w:t>) as the main source and ultimate goal of the creation of the world and said: The creator of the world, with one mouth said "</w:t>
      </w:r>
      <w:proofErr w:type="spellStart"/>
      <w:r w:rsidRPr="00521009">
        <w:rPr>
          <w:rFonts w:ascii="Times New Roman" w:hAnsi="Times New Roman"/>
          <w:sz w:val="20"/>
        </w:rPr>
        <w:t>Kāf</w:t>
      </w:r>
      <w:proofErr w:type="spellEnd"/>
      <w:r w:rsidRPr="00521009">
        <w:rPr>
          <w:rFonts w:ascii="Times New Roman" w:hAnsi="Times New Roman"/>
          <w:sz w:val="20"/>
        </w:rPr>
        <w:t xml:space="preserve"> </w:t>
      </w:r>
      <w:proofErr w:type="spellStart"/>
      <w:r w:rsidRPr="00521009">
        <w:rPr>
          <w:rFonts w:ascii="Times New Roman" w:hAnsi="Times New Roman"/>
          <w:sz w:val="20"/>
        </w:rPr>
        <w:t>wa</w:t>
      </w:r>
      <w:proofErr w:type="spellEnd"/>
      <w:r w:rsidRPr="00521009">
        <w:rPr>
          <w:rFonts w:ascii="Times New Roman" w:hAnsi="Times New Roman"/>
          <w:sz w:val="20"/>
        </w:rPr>
        <w:t xml:space="preserve"> </w:t>
      </w:r>
      <w:proofErr w:type="spellStart"/>
      <w:r w:rsidRPr="00521009">
        <w:rPr>
          <w:rFonts w:ascii="Times New Roman" w:hAnsi="Times New Roman"/>
          <w:sz w:val="20"/>
        </w:rPr>
        <w:t>nūn</w:t>
      </w:r>
      <w:proofErr w:type="spellEnd"/>
      <w:r w:rsidRPr="00521009">
        <w:rPr>
          <w:rFonts w:ascii="Times New Roman" w:hAnsi="Times New Roman"/>
          <w:sz w:val="20"/>
        </w:rPr>
        <w:t xml:space="preserve">" or "Kun" (Be!), which is like a precious pearl due to the validity of the word of truth, opened the eyes of the world to the creation of </w:t>
      </w:r>
      <w:proofErr w:type="spellStart"/>
      <w:r w:rsidRPr="00521009">
        <w:rPr>
          <w:rFonts w:ascii="Times New Roman" w:hAnsi="Times New Roman"/>
          <w:sz w:val="20"/>
        </w:rPr>
        <w:t>Yāsīn</w:t>
      </w:r>
      <w:proofErr w:type="spellEnd"/>
      <w:r w:rsidRPr="00521009">
        <w:rPr>
          <w:rFonts w:ascii="Times New Roman" w:hAnsi="Times New Roman"/>
          <w:sz w:val="20"/>
        </w:rPr>
        <w:t xml:space="preserve"> or the truth of </w:t>
      </w:r>
      <w:proofErr w:type="spellStart"/>
      <w:r w:rsidRPr="00521009">
        <w:rPr>
          <w:rFonts w:ascii="Times New Roman" w:hAnsi="Times New Roman"/>
          <w:sz w:val="20"/>
        </w:rPr>
        <w:t>Muhammadiyah</w:t>
      </w:r>
      <w:proofErr w:type="spellEnd"/>
      <w:r w:rsidRPr="00521009">
        <w:rPr>
          <w:rFonts w:ascii="Times New Roman" w:hAnsi="Times New Roman"/>
          <w:sz w:val="20"/>
        </w:rPr>
        <w:t xml:space="preserve">. This theme originates from the prophetic hadith: </w:t>
      </w:r>
      <w:proofErr w:type="spellStart"/>
      <w:r w:rsidRPr="00521009">
        <w:rPr>
          <w:rFonts w:ascii="Times New Roman" w:hAnsi="Times New Roman"/>
          <w:sz w:val="20"/>
        </w:rPr>
        <w:t>avvalu</w:t>
      </w:r>
      <w:proofErr w:type="spellEnd"/>
      <w:r w:rsidRPr="00521009">
        <w:rPr>
          <w:rFonts w:ascii="Times New Roman" w:hAnsi="Times New Roman"/>
          <w:sz w:val="20"/>
        </w:rPr>
        <w:t xml:space="preserve"> </w:t>
      </w:r>
      <w:proofErr w:type="spellStart"/>
      <w:r w:rsidRPr="00521009">
        <w:rPr>
          <w:rFonts w:ascii="Times New Roman" w:hAnsi="Times New Roman"/>
          <w:sz w:val="20"/>
        </w:rPr>
        <w:t>mā</w:t>
      </w:r>
      <w:proofErr w:type="spellEnd"/>
      <w:r w:rsidRPr="00521009">
        <w:rPr>
          <w:rFonts w:ascii="Times New Roman" w:hAnsi="Times New Roman"/>
          <w:sz w:val="20"/>
        </w:rPr>
        <w:t xml:space="preserve"> </w:t>
      </w:r>
      <w:proofErr w:type="spellStart"/>
      <w:r w:rsidRPr="00521009">
        <w:rPr>
          <w:rFonts w:ascii="Times New Roman" w:hAnsi="Times New Roman"/>
          <w:sz w:val="20"/>
        </w:rPr>
        <w:t>khalaqa</w:t>
      </w:r>
      <w:proofErr w:type="spellEnd"/>
      <w:r w:rsidRPr="00521009">
        <w:rPr>
          <w:rFonts w:ascii="Times New Roman" w:hAnsi="Times New Roman"/>
          <w:sz w:val="20"/>
        </w:rPr>
        <w:t xml:space="preserve"> </w:t>
      </w:r>
      <w:proofErr w:type="spellStart"/>
      <w:r w:rsidRPr="00521009">
        <w:rPr>
          <w:rFonts w:ascii="Times New Roman" w:hAnsi="Times New Roman"/>
          <w:sz w:val="20"/>
        </w:rPr>
        <w:t>allāhavvalu</w:t>
      </w:r>
      <w:proofErr w:type="spellEnd"/>
      <w:r w:rsidRPr="00521009">
        <w:rPr>
          <w:rFonts w:ascii="Times New Roman" w:hAnsi="Times New Roman"/>
          <w:sz w:val="20"/>
        </w:rPr>
        <w:t xml:space="preserve"> </w:t>
      </w:r>
      <w:proofErr w:type="spellStart"/>
      <w:r w:rsidRPr="00521009">
        <w:rPr>
          <w:rFonts w:ascii="Times New Roman" w:hAnsi="Times New Roman"/>
          <w:sz w:val="20"/>
        </w:rPr>
        <w:t>mā</w:t>
      </w:r>
      <w:proofErr w:type="spellEnd"/>
      <w:r w:rsidRPr="00521009">
        <w:rPr>
          <w:rFonts w:ascii="Times New Roman" w:hAnsi="Times New Roman"/>
          <w:sz w:val="20"/>
        </w:rPr>
        <w:t xml:space="preserve"> </w:t>
      </w:r>
      <w:proofErr w:type="spellStart"/>
      <w:r w:rsidRPr="00521009">
        <w:rPr>
          <w:rFonts w:ascii="Times New Roman" w:hAnsi="Times New Roman"/>
          <w:sz w:val="20"/>
        </w:rPr>
        <w:t>khalaqa</w:t>
      </w:r>
      <w:proofErr w:type="spellEnd"/>
      <w:r w:rsidRPr="00521009">
        <w:rPr>
          <w:rFonts w:ascii="Times New Roman" w:hAnsi="Times New Roman"/>
          <w:sz w:val="20"/>
        </w:rPr>
        <w:t xml:space="preserve"> </w:t>
      </w:r>
      <w:proofErr w:type="spellStart"/>
      <w:proofErr w:type="gramStart"/>
      <w:r w:rsidRPr="00521009">
        <w:rPr>
          <w:rFonts w:ascii="Times New Roman" w:hAnsi="Times New Roman"/>
          <w:sz w:val="20"/>
        </w:rPr>
        <w:t>allāh</w:t>
      </w:r>
      <w:proofErr w:type="spellEnd"/>
      <w:proofErr w:type="gramEnd"/>
      <w:r w:rsidRPr="00521009">
        <w:rPr>
          <w:rFonts w:ascii="Times New Roman" w:hAnsi="Times New Roman"/>
          <w:sz w:val="20"/>
        </w:rPr>
        <w:t xml:space="preserve">, </w:t>
      </w:r>
      <w:proofErr w:type="spellStart"/>
      <w:r w:rsidRPr="00521009">
        <w:rPr>
          <w:rFonts w:ascii="Times New Roman" w:hAnsi="Times New Roman"/>
          <w:sz w:val="20"/>
        </w:rPr>
        <w:t>nūrī</w:t>
      </w:r>
      <w:proofErr w:type="spellEnd"/>
      <w:r w:rsidRPr="00521009">
        <w:rPr>
          <w:rFonts w:ascii="Times New Roman" w:hAnsi="Times New Roman"/>
          <w:sz w:val="20"/>
        </w:rPr>
        <w:t>.</w:t>
      </w:r>
    </w:p>
    <w:p w14:paraId="57142534" w14:textId="77777777" w:rsidR="00F41CE8" w:rsidRPr="000107C3" w:rsidRDefault="00F41CE8" w:rsidP="00F41CE8">
      <w:pPr>
        <w:spacing w:after="0"/>
        <w:rPr>
          <w:rFonts w:asciiTheme="majorBidi" w:eastAsia="Calibri" w:hAnsiTheme="majorBidi" w:cstheme="majorBidi"/>
          <w:b/>
          <w:bCs/>
          <w:spacing w:val="-4"/>
        </w:rPr>
      </w:pPr>
      <w:r w:rsidRPr="000107C3">
        <w:rPr>
          <w:rFonts w:asciiTheme="majorBidi" w:eastAsia="Calibri" w:hAnsiTheme="majorBidi" w:cstheme="majorBidi"/>
          <w:b/>
          <w:bCs/>
          <w:spacing w:val="-4"/>
        </w:rPr>
        <w:t xml:space="preserve">Extended Abstract </w:t>
      </w:r>
    </w:p>
    <w:p w14:paraId="3AE414FB" w14:textId="77777777" w:rsidR="00F41CE8" w:rsidRPr="00521009" w:rsidRDefault="00F41CE8" w:rsidP="00F41CE8">
      <w:pPr>
        <w:spacing w:after="0" w:line="240" w:lineRule="auto"/>
        <w:jc w:val="both"/>
        <w:outlineLvl w:val="2"/>
        <w:rPr>
          <w:rFonts w:ascii="Times New Roman" w:eastAsia="Times New Roman" w:hAnsi="Times New Roman" w:cs="Times New Roman"/>
          <w:b/>
          <w:bCs/>
          <w:sz w:val="20"/>
          <w:szCs w:val="27"/>
        </w:rPr>
      </w:pPr>
      <w:r w:rsidRPr="00521009">
        <w:rPr>
          <w:rFonts w:ascii="Times New Roman" w:eastAsia="Times New Roman" w:hAnsi="Times New Roman" w:cs="Times New Roman"/>
          <w:b/>
          <w:bCs/>
          <w:sz w:val="20"/>
          <w:szCs w:val="27"/>
        </w:rPr>
        <w:t>Introduction</w:t>
      </w:r>
    </w:p>
    <w:p w14:paraId="5B05B9E6"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proofErr w:type="spellStart"/>
      <w:r w:rsidRPr="00521009">
        <w:rPr>
          <w:rFonts w:ascii="Times New Roman" w:eastAsia="Times New Roman" w:hAnsi="Times New Roman" w:cs="Times New Roman"/>
          <w:sz w:val="20"/>
          <w:szCs w:val="24"/>
        </w:rPr>
        <w:t>Sanā’ī</w:t>
      </w:r>
      <w:proofErr w:type="spellEnd"/>
      <w:r w:rsidRPr="00521009">
        <w:rPr>
          <w:rFonts w:ascii="Times New Roman" w:eastAsia="Times New Roman" w:hAnsi="Times New Roman" w:cs="Times New Roman"/>
          <w:sz w:val="20"/>
          <w:szCs w:val="24"/>
        </w:rPr>
        <w:t xml:space="preserve"> is one of the figures whose emergence is regarded as a turning point in mystical literature. He was born in </w:t>
      </w:r>
      <w:proofErr w:type="spellStart"/>
      <w:r w:rsidRPr="00521009">
        <w:rPr>
          <w:rFonts w:ascii="Times New Roman" w:eastAsia="Times New Roman" w:hAnsi="Times New Roman" w:cs="Times New Roman"/>
          <w:sz w:val="20"/>
          <w:szCs w:val="24"/>
        </w:rPr>
        <w:t>Ghazni</w:t>
      </w:r>
      <w:proofErr w:type="spellEnd"/>
      <w:r w:rsidRPr="00521009">
        <w:rPr>
          <w:rFonts w:ascii="Times New Roman" w:eastAsia="Times New Roman" w:hAnsi="Times New Roman" w:cs="Times New Roman"/>
          <w:sz w:val="20"/>
          <w:szCs w:val="24"/>
        </w:rPr>
        <w:t xml:space="preserve"> around 470 AH and spent several years in Khorasan, where the two seedlings of poetry and mysticism grew within him. On the one hand, he was attracted by participation in drinking and entertainment gatherings and by receiving generous gifts from his patrons; on the other hand, his acquaintance with </w:t>
      </w:r>
      <w:proofErr w:type="spellStart"/>
      <w:r w:rsidRPr="00521009">
        <w:rPr>
          <w:rFonts w:ascii="Times New Roman" w:eastAsia="Times New Roman" w:hAnsi="Times New Roman" w:cs="Times New Roman"/>
          <w:i/>
          <w:iCs/>
          <w:sz w:val="20"/>
          <w:szCs w:val="24"/>
        </w:rPr>
        <w:t>Kashf</w:t>
      </w:r>
      <w:proofErr w:type="spellEnd"/>
      <w:r w:rsidRPr="00521009">
        <w:rPr>
          <w:rFonts w:ascii="Times New Roman" w:eastAsia="Times New Roman" w:hAnsi="Times New Roman" w:cs="Times New Roman"/>
          <w:i/>
          <w:iCs/>
          <w:sz w:val="20"/>
          <w:szCs w:val="24"/>
        </w:rPr>
        <w:t xml:space="preserve"> al-</w:t>
      </w:r>
      <w:proofErr w:type="spellStart"/>
      <w:r w:rsidRPr="00521009">
        <w:rPr>
          <w:rFonts w:ascii="Times New Roman" w:eastAsia="Times New Roman" w:hAnsi="Times New Roman" w:cs="Times New Roman"/>
          <w:i/>
          <w:iCs/>
          <w:sz w:val="20"/>
          <w:szCs w:val="24"/>
        </w:rPr>
        <w:t>Maḥjūb</w:t>
      </w:r>
      <w:proofErr w:type="spellEnd"/>
      <w:r w:rsidRPr="00521009">
        <w:rPr>
          <w:rFonts w:ascii="Times New Roman" w:eastAsia="Times New Roman" w:hAnsi="Times New Roman" w:cs="Times New Roman"/>
          <w:sz w:val="20"/>
          <w:szCs w:val="24"/>
        </w:rPr>
        <w:t xml:space="preserve">, </w:t>
      </w:r>
      <w:proofErr w:type="spellStart"/>
      <w:r w:rsidRPr="00521009">
        <w:rPr>
          <w:rFonts w:ascii="Times New Roman" w:eastAsia="Times New Roman" w:hAnsi="Times New Roman" w:cs="Times New Roman"/>
          <w:i/>
          <w:iCs/>
          <w:sz w:val="20"/>
          <w:szCs w:val="24"/>
        </w:rPr>
        <w:t>Risāla</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Qushayriyya</w:t>
      </w:r>
      <w:proofErr w:type="spellEnd"/>
      <w:r w:rsidRPr="00521009">
        <w:rPr>
          <w:rFonts w:ascii="Times New Roman" w:eastAsia="Times New Roman" w:hAnsi="Times New Roman" w:cs="Times New Roman"/>
          <w:sz w:val="20"/>
          <w:szCs w:val="24"/>
        </w:rPr>
        <w:t xml:space="preserve">, and </w:t>
      </w:r>
      <w:proofErr w:type="spellStart"/>
      <w:r w:rsidRPr="00521009">
        <w:rPr>
          <w:rFonts w:ascii="Times New Roman" w:eastAsia="Times New Roman" w:hAnsi="Times New Roman" w:cs="Times New Roman"/>
          <w:i/>
          <w:iCs/>
          <w:sz w:val="20"/>
          <w:szCs w:val="24"/>
        </w:rPr>
        <w:t>Sharḥ</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Taʿarruf</w:t>
      </w:r>
      <w:proofErr w:type="spellEnd"/>
      <w:r w:rsidRPr="00521009">
        <w:rPr>
          <w:rFonts w:ascii="Times New Roman" w:eastAsia="Times New Roman" w:hAnsi="Times New Roman" w:cs="Times New Roman"/>
          <w:sz w:val="20"/>
          <w:szCs w:val="24"/>
        </w:rPr>
        <w:t xml:space="preserve"> drew him toward the mystical world. In Khorasan, </w:t>
      </w:r>
      <w:proofErr w:type="spellStart"/>
      <w:r w:rsidRPr="00521009">
        <w:rPr>
          <w:rFonts w:ascii="Times New Roman" w:eastAsia="Times New Roman" w:hAnsi="Times New Roman" w:cs="Times New Roman"/>
          <w:sz w:val="20"/>
          <w:szCs w:val="24"/>
        </w:rPr>
        <w:t>Sanā’ī</w:t>
      </w:r>
      <w:proofErr w:type="spellEnd"/>
      <w:r w:rsidRPr="00521009">
        <w:rPr>
          <w:rFonts w:ascii="Times New Roman" w:eastAsia="Times New Roman" w:hAnsi="Times New Roman" w:cs="Times New Roman"/>
          <w:sz w:val="20"/>
          <w:szCs w:val="24"/>
        </w:rPr>
        <w:t xml:space="preserve"> became a perfect</w:t>
      </w:r>
      <w:r w:rsidRPr="00521009">
        <w:rPr>
          <w:rFonts w:ascii="Times New Roman" w:eastAsia="Times New Roman" w:hAnsi="Times New Roman" w:cs="Times New Roman"/>
          <w:color w:val="FF0000"/>
          <w:sz w:val="20"/>
          <w:szCs w:val="24"/>
        </w:rPr>
        <w:t xml:space="preserve"> </w:t>
      </w:r>
      <w:r w:rsidRPr="00521009">
        <w:rPr>
          <w:rFonts w:ascii="Times New Roman" w:eastAsia="Times New Roman" w:hAnsi="Times New Roman" w:cs="Times New Roman"/>
          <w:sz w:val="20"/>
          <w:szCs w:val="24"/>
        </w:rPr>
        <w:t xml:space="preserve">mystic and a philosopher independent of the court, to such an extent that those in positions of power desired to meet him and draw close to him, but he rejected everyone’s advances. He also performed the pilgrimage to Mecca during his residence in Khorasan, specifically while in Balkh. This had a profound influence on </w:t>
      </w:r>
      <w:proofErr w:type="spellStart"/>
      <w:r w:rsidRPr="00521009">
        <w:rPr>
          <w:rFonts w:ascii="Times New Roman" w:eastAsia="Times New Roman" w:hAnsi="Times New Roman" w:cs="Times New Roman"/>
          <w:sz w:val="20"/>
          <w:szCs w:val="24"/>
        </w:rPr>
        <w:t>Sanā’ī</w:t>
      </w:r>
      <w:proofErr w:type="spellEnd"/>
      <w:r w:rsidRPr="00521009">
        <w:rPr>
          <w:rFonts w:ascii="Times New Roman" w:eastAsia="Times New Roman" w:hAnsi="Times New Roman" w:cs="Times New Roman"/>
          <w:sz w:val="20"/>
          <w:szCs w:val="24"/>
        </w:rPr>
        <w:t xml:space="preserve">. His </w:t>
      </w:r>
      <w:proofErr w:type="spellStart"/>
      <w:r w:rsidRPr="00521009">
        <w:rPr>
          <w:rFonts w:ascii="Times New Roman" w:eastAsia="Times New Roman" w:hAnsi="Times New Roman" w:cs="Times New Roman"/>
          <w:i/>
          <w:iCs/>
          <w:sz w:val="20"/>
          <w:szCs w:val="24"/>
        </w:rPr>
        <w:t>Ḥadīqa</w:t>
      </w:r>
      <w:proofErr w:type="spellEnd"/>
      <w:r w:rsidRPr="00521009">
        <w:rPr>
          <w:rFonts w:ascii="Times New Roman" w:eastAsia="Times New Roman" w:hAnsi="Times New Roman" w:cs="Times New Roman"/>
          <w:sz w:val="20"/>
          <w:szCs w:val="24"/>
        </w:rPr>
        <w:t xml:space="preserve"> became the initiator of the tradition of mystical didactic poetry and contains many profound </w:t>
      </w:r>
      <w:r w:rsidRPr="00521009">
        <w:rPr>
          <w:rFonts w:ascii="Times New Roman" w:eastAsia="Times New Roman" w:hAnsi="Times New Roman" w:cs="Times New Roman"/>
          <w:sz w:val="20"/>
          <w:szCs w:val="24"/>
        </w:rPr>
        <w:lastRenderedPageBreak/>
        <w:t xml:space="preserve">mystical teachings. The first chapter of the </w:t>
      </w:r>
      <w:proofErr w:type="spellStart"/>
      <w:r w:rsidRPr="00521009">
        <w:rPr>
          <w:rFonts w:ascii="Times New Roman" w:eastAsia="Times New Roman" w:hAnsi="Times New Roman" w:cs="Times New Roman"/>
          <w:i/>
          <w:iCs/>
          <w:sz w:val="20"/>
          <w:szCs w:val="24"/>
        </w:rPr>
        <w:t>Ḥadīqa</w:t>
      </w:r>
      <w:proofErr w:type="spellEnd"/>
      <w:r w:rsidRPr="00521009">
        <w:rPr>
          <w:rFonts w:ascii="Times New Roman" w:eastAsia="Times New Roman" w:hAnsi="Times New Roman" w:cs="Times New Roman"/>
          <w:sz w:val="20"/>
          <w:szCs w:val="24"/>
        </w:rPr>
        <w:t xml:space="preserve"> concerns divine u</w:t>
      </w:r>
      <w:bookmarkStart w:id="0" w:name="_GoBack"/>
      <w:bookmarkEnd w:id="0"/>
      <w:r w:rsidRPr="00521009">
        <w:rPr>
          <w:rFonts w:ascii="Times New Roman" w:eastAsia="Times New Roman" w:hAnsi="Times New Roman" w:cs="Times New Roman"/>
          <w:sz w:val="20"/>
          <w:szCs w:val="24"/>
        </w:rPr>
        <w:t>nity (</w:t>
      </w:r>
      <w:proofErr w:type="spellStart"/>
      <w:r w:rsidRPr="00521009">
        <w:rPr>
          <w:rFonts w:ascii="Times New Roman" w:eastAsia="Times New Roman" w:hAnsi="Times New Roman" w:cs="Times New Roman"/>
          <w:i/>
          <w:iCs/>
          <w:sz w:val="20"/>
          <w:szCs w:val="24"/>
        </w:rPr>
        <w:t>tawḥīd</w:t>
      </w:r>
      <w:proofErr w:type="spellEnd"/>
      <w:r w:rsidRPr="00521009">
        <w:rPr>
          <w:rFonts w:ascii="Times New Roman" w:eastAsia="Times New Roman" w:hAnsi="Times New Roman" w:cs="Times New Roman"/>
          <w:sz w:val="20"/>
          <w:szCs w:val="24"/>
        </w:rPr>
        <w:t>) and includes theological discussions, particularly the philosophy of creation.</w:t>
      </w:r>
    </w:p>
    <w:p w14:paraId="05B988CC" w14:textId="77777777" w:rsidR="00F41CE8" w:rsidRPr="00521009" w:rsidRDefault="00F41CE8" w:rsidP="00F41CE8">
      <w:pPr>
        <w:spacing w:before="120" w:after="0" w:line="240" w:lineRule="auto"/>
        <w:jc w:val="both"/>
        <w:outlineLvl w:val="2"/>
        <w:rPr>
          <w:rFonts w:ascii="Times New Roman" w:eastAsia="Times New Roman" w:hAnsi="Times New Roman" w:cs="Times New Roman"/>
          <w:b/>
          <w:bCs/>
          <w:sz w:val="20"/>
          <w:szCs w:val="27"/>
        </w:rPr>
      </w:pPr>
      <w:r w:rsidRPr="00521009">
        <w:rPr>
          <w:rFonts w:ascii="Times New Roman" w:eastAsia="Times New Roman" w:hAnsi="Times New Roman" w:cs="Times New Roman"/>
          <w:b/>
          <w:bCs/>
          <w:sz w:val="20"/>
          <w:szCs w:val="27"/>
        </w:rPr>
        <w:t>Materials and Methods</w:t>
      </w:r>
    </w:p>
    <w:p w14:paraId="39C19E3A"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The subject of this article is an interpretation of a line of poetry</w:t>
      </w:r>
      <w:r w:rsidRPr="00521009">
        <w:rPr>
          <w:rFonts w:ascii="Times New Roman" w:eastAsia="Times New Roman" w:hAnsi="Times New Roman" w:cs="Times New Roman"/>
          <w:color w:val="FF0000"/>
          <w:sz w:val="20"/>
          <w:szCs w:val="24"/>
        </w:rPr>
        <w:t xml:space="preserve"> </w:t>
      </w:r>
      <w:r w:rsidRPr="00521009">
        <w:rPr>
          <w:rFonts w:ascii="Times New Roman" w:eastAsia="Times New Roman" w:hAnsi="Times New Roman" w:cs="Times New Roman"/>
          <w:sz w:val="20"/>
          <w:szCs w:val="24"/>
        </w:rPr>
        <w:t xml:space="preserve">concerning the manner in which the universe was created. Clearly, </w:t>
      </w:r>
      <w:proofErr w:type="spellStart"/>
      <w:r w:rsidRPr="00521009">
        <w:rPr>
          <w:rFonts w:ascii="Times New Roman" w:eastAsia="Times New Roman" w:hAnsi="Times New Roman" w:cs="Times New Roman"/>
          <w:sz w:val="20"/>
          <w:szCs w:val="24"/>
        </w:rPr>
        <w:t>Sanā’ī</w:t>
      </w:r>
      <w:proofErr w:type="spellEnd"/>
      <w:r w:rsidRPr="00521009">
        <w:rPr>
          <w:rFonts w:ascii="Times New Roman" w:eastAsia="Times New Roman" w:hAnsi="Times New Roman" w:cs="Times New Roman"/>
          <w:sz w:val="20"/>
          <w:szCs w:val="24"/>
        </w:rPr>
        <w:t xml:space="preserve">, as a devout Muslim mystic, holds an Islamic view of the creation of the universe, as expressed in the traditions </w:t>
      </w:r>
      <w:r w:rsidRPr="00521009">
        <w:rPr>
          <w:rFonts w:ascii="Times New Roman" w:eastAsia="Times New Roman" w:hAnsi="Times New Roman" w:cs="Times New Roman"/>
          <w:b/>
          <w:bCs/>
          <w:sz w:val="20"/>
          <w:szCs w:val="24"/>
        </w:rPr>
        <w:t>“If it were not for you, I would not have created the spheres”</w:t>
      </w:r>
      <w:r w:rsidRPr="00521009">
        <w:rPr>
          <w:rFonts w:ascii="Times New Roman" w:eastAsia="Times New Roman" w:hAnsi="Times New Roman" w:cs="Times New Roman"/>
          <w:sz w:val="20"/>
          <w:szCs w:val="24"/>
        </w:rPr>
        <w:t xml:space="preserve"> (</w:t>
      </w:r>
      <w:proofErr w:type="spellStart"/>
      <w:r w:rsidRPr="00521009">
        <w:rPr>
          <w:rFonts w:ascii="Times New Roman" w:eastAsia="Times New Roman" w:hAnsi="Times New Roman" w:cs="Times New Roman"/>
          <w:i/>
          <w:iCs/>
          <w:sz w:val="20"/>
          <w:szCs w:val="24"/>
        </w:rPr>
        <w:t>lawlāka</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lamā</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khalaqtu</w:t>
      </w:r>
      <w:proofErr w:type="spellEnd"/>
      <w:r w:rsidRPr="00521009">
        <w:rPr>
          <w:rFonts w:ascii="Times New Roman" w:eastAsia="Times New Roman" w:hAnsi="Times New Roman" w:cs="Times New Roman"/>
          <w:i/>
          <w:iCs/>
          <w:sz w:val="20"/>
          <w:szCs w:val="24"/>
        </w:rPr>
        <w:t xml:space="preserve"> al-</w:t>
      </w:r>
      <w:proofErr w:type="spellStart"/>
      <w:r w:rsidRPr="00521009">
        <w:rPr>
          <w:rFonts w:ascii="Times New Roman" w:eastAsia="Times New Roman" w:hAnsi="Times New Roman" w:cs="Times New Roman"/>
          <w:i/>
          <w:iCs/>
          <w:sz w:val="20"/>
          <w:szCs w:val="24"/>
        </w:rPr>
        <w:t>aflāk</w:t>
      </w:r>
      <w:proofErr w:type="spellEnd"/>
      <w:r w:rsidRPr="00521009">
        <w:rPr>
          <w:rFonts w:ascii="Times New Roman" w:eastAsia="Times New Roman" w:hAnsi="Times New Roman" w:cs="Times New Roman"/>
          <w:sz w:val="20"/>
          <w:szCs w:val="24"/>
        </w:rPr>
        <w:t xml:space="preserve">) or </w:t>
      </w:r>
      <w:r w:rsidRPr="00521009">
        <w:rPr>
          <w:rFonts w:ascii="Times New Roman" w:eastAsia="Times New Roman" w:hAnsi="Times New Roman" w:cs="Times New Roman"/>
          <w:b/>
          <w:bCs/>
          <w:sz w:val="20"/>
          <w:szCs w:val="24"/>
        </w:rPr>
        <w:t>“The first thing Allah created was my light”</w:t>
      </w:r>
      <w:r w:rsidRPr="00521009">
        <w:rPr>
          <w:rFonts w:ascii="Times New Roman" w:eastAsia="Times New Roman" w:hAnsi="Times New Roman" w:cs="Times New Roman"/>
          <w:sz w:val="20"/>
          <w:szCs w:val="24"/>
        </w:rPr>
        <w:t xml:space="preserve"> (</w:t>
      </w:r>
      <w:proofErr w:type="spellStart"/>
      <w:r w:rsidRPr="00521009">
        <w:rPr>
          <w:rFonts w:ascii="Times New Roman" w:eastAsia="Times New Roman" w:hAnsi="Times New Roman" w:cs="Times New Roman"/>
          <w:i/>
          <w:iCs/>
          <w:sz w:val="20"/>
          <w:szCs w:val="24"/>
        </w:rPr>
        <w:t>awwal</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mā</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khalaqa</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All</w:t>
      </w:r>
      <w:bookmarkStart w:id="1" w:name="_Hlk239875166"/>
      <w:r w:rsidRPr="00521009">
        <w:rPr>
          <w:rFonts w:ascii="Times New Roman" w:eastAsia="Times New Roman" w:hAnsi="Times New Roman" w:cs="Times New Roman"/>
          <w:i/>
          <w:iCs/>
          <w:sz w:val="20"/>
          <w:szCs w:val="24"/>
        </w:rPr>
        <w:t>ā</w:t>
      </w:r>
      <w:bookmarkEnd w:id="1"/>
      <w:r w:rsidRPr="00521009">
        <w:rPr>
          <w:rFonts w:ascii="Times New Roman" w:eastAsia="Times New Roman" w:hAnsi="Times New Roman" w:cs="Times New Roman"/>
          <w:i/>
          <w:iCs/>
          <w:sz w:val="20"/>
          <w:szCs w:val="24"/>
        </w:rPr>
        <w:t>hu</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nūrī</w:t>
      </w:r>
      <w:proofErr w:type="spellEnd"/>
      <w:r w:rsidRPr="00521009">
        <w:rPr>
          <w:rFonts w:ascii="Times New Roman" w:eastAsia="Times New Roman" w:hAnsi="Times New Roman" w:cs="Times New Roman"/>
          <w:sz w:val="20"/>
          <w:szCs w:val="24"/>
        </w:rPr>
        <w:t>).</w:t>
      </w:r>
    </w:p>
    <w:p w14:paraId="53DFDFAD"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 xml:space="preserve">At the beginning of the </w:t>
      </w:r>
      <w:proofErr w:type="spellStart"/>
      <w:r w:rsidRPr="00521009">
        <w:rPr>
          <w:rFonts w:ascii="Times New Roman" w:eastAsia="Times New Roman" w:hAnsi="Times New Roman" w:cs="Times New Roman"/>
          <w:i/>
          <w:iCs/>
          <w:sz w:val="20"/>
          <w:szCs w:val="24"/>
        </w:rPr>
        <w:t>Ḥadīqa</w:t>
      </w:r>
      <w:proofErr w:type="spellEnd"/>
      <w:r w:rsidRPr="00521009">
        <w:rPr>
          <w:rFonts w:ascii="Times New Roman" w:eastAsia="Times New Roman" w:hAnsi="Times New Roman" w:cs="Times New Roman"/>
          <w:sz w:val="20"/>
          <w:szCs w:val="24"/>
        </w:rPr>
        <w:t xml:space="preserve">, the following line of poetry appears: </w:t>
      </w:r>
      <w:r w:rsidRPr="00521009">
        <w:rPr>
          <w:rFonts w:ascii="Times New Roman" w:hAnsi="Times New Roman"/>
          <w:sz w:val="20"/>
        </w:rPr>
        <w:t>"</w:t>
      </w:r>
      <w:proofErr w:type="spellStart"/>
      <w:r w:rsidRPr="00521009">
        <w:rPr>
          <w:rFonts w:ascii="Times New Roman" w:hAnsi="Times New Roman"/>
          <w:sz w:val="20"/>
        </w:rPr>
        <w:t>Kardeh</w:t>
      </w:r>
      <w:proofErr w:type="spellEnd"/>
      <w:r w:rsidRPr="00521009">
        <w:rPr>
          <w:rFonts w:ascii="Times New Roman" w:hAnsi="Times New Roman"/>
          <w:sz w:val="20"/>
        </w:rPr>
        <w:t xml:space="preserve"> </w:t>
      </w:r>
      <w:proofErr w:type="spellStart"/>
      <w:proofErr w:type="gramStart"/>
      <w:r w:rsidRPr="00521009">
        <w:rPr>
          <w:rFonts w:ascii="Times New Roman" w:hAnsi="Times New Roman"/>
          <w:sz w:val="20"/>
        </w:rPr>
        <w:t>az</w:t>
      </w:r>
      <w:proofErr w:type="spellEnd"/>
      <w:proofErr w:type="gramEnd"/>
      <w:r w:rsidRPr="00521009">
        <w:rPr>
          <w:rFonts w:ascii="Times New Roman" w:hAnsi="Times New Roman"/>
          <w:sz w:val="20"/>
        </w:rPr>
        <w:t xml:space="preserve"> </w:t>
      </w:r>
      <w:proofErr w:type="spellStart"/>
      <w:r w:rsidRPr="00521009">
        <w:rPr>
          <w:rFonts w:ascii="Times New Roman" w:hAnsi="Times New Roman"/>
          <w:sz w:val="20"/>
        </w:rPr>
        <w:t>Kāf</w:t>
      </w:r>
      <w:proofErr w:type="spellEnd"/>
      <w:r w:rsidRPr="00521009">
        <w:rPr>
          <w:rFonts w:ascii="Times New Roman" w:hAnsi="Times New Roman"/>
          <w:sz w:val="20"/>
        </w:rPr>
        <w:t xml:space="preserve"> </w:t>
      </w:r>
      <w:proofErr w:type="spellStart"/>
      <w:r w:rsidRPr="00521009">
        <w:rPr>
          <w:rFonts w:ascii="Times New Roman" w:hAnsi="Times New Roman"/>
          <w:sz w:val="20"/>
        </w:rPr>
        <w:t>wa</w:t>
      </w:r>
      <w:proofErr w:type="spellEnd"/>
      <w:r w:rsidRPr="00521009">
        <w:rPr>
          <w:rFonts w:ascii="Times New Roman" w:hAnsi="Times New Roman"/>
          <w:sz w:val="20"/>
        </w:rPr>
        <w:t xml:space="preserve"> </w:t>
      </w:r>
      <w:proofErr w:type="spellStart"/>
      <w:r w:rsidRPr="00521009">
        <w:rPr>
          <w:rFonts w:ascii="Times New Roman" w:hAnsi="Times New Roman"/>
          <w:sz w:val="20"/>
        </w:rPr>
        <w:t>Nūn</w:t>
      </w:r>
      <w:proofErr w:type="spellEnd"/>
      <w:r w:rsidRPr="00521009">
        <w:rPr>
          <w:rFonts w:ascii="Times New Roman" w:hAnsi="Times New Roman"/>
          <w:sz w:val="20"/>
        </w:rPr>
        <w:t xml:space="preserve"> bi </w:t>
      </w:r>
      <w:proofErr w:type="spellStart"/>
      <w:r w:rsidRPr="00521009">
        <w:rPr>
          <w:rFonts w:ascii="Times New Roman" w:hAnsi="Times New Roman"/>
          <w:sz w:val="20"/>
        </w:rPr>
        <w:t>Durr</w:t>
      </w:r>
      <w:proofErr w:type="spellEnd"/>
      <w:r w:rsidRPr="00521009">
        <w:rPr>
          <w:rFonts w:ascii="Times New Roman" w:hAnsi="Times New Roman"/>
          <w:sz w:val="20"/>
        </w:rPr>
        <w:t xml:space="preserve"> </w:t>
      </w:r>
      <w:proofErr w:type="spellStart"/>
      <w:r w:rsidRPr="00521009">
        <w:rPr>
          <w:rFonts w:ascii="Times New Roman" w:hAnsi="Times New Roman"/>
          <w:sz w:val="20"/>
        </w:rPr>
        <w:t>Samīn</w:t>
      </w:r>
      <w:proofErr w:type="spellEnd"/>
      <w:r w:rsidRPr="00521009">
        <w:rPr>
          <w:rFonts w:ascii="Times New Roman" w:hAnsi="Times New Roman"/>
          <w:sz w:val="20"/>
        </w:rPr>
        <w:t xml:space="preserve"> / </w:t>
      </w:r>
      <w:proofErr w:type="spellStart"/>
      <w:r w:rsidRPr="00521009">
        <w:rPr>
          <w:rFonts w:ascii="Times New Roman" w:hAnsi="Times New Roman"/>
          <w:sz w:val="20"/>
        </w:rPr>
        <w:t>dīde</w:t>
      </w:r>
      <w:proofErr w:type="spellEnd"/>
      <w:r w:rsidRPr="00521009">
        <w:rPr>
          <w:rFonts w:ascii="Times New Roman" w:hAnsi="Times New Roman"/>
          <w:sz w:val="20"/>
        </w:rPr>
        <w:t xml:space="preserve"> </w:t>
      </w:r>
      <w:proofErr w:type="spellStart"/>
      <w:r w:rsidRPr="00521009">
        <w:rPr>
          <w:rFonts w:ascii="Times New Roman" w:hAnsi="Times New Roman"/>
          <w:sz w:val="20"/>
        </w:rPr>
        <w:t>rā</w:t>
      </w:r>
      <w:proofErr w:type="spellEnd"/>
      <w:r w:rsidRPr="00521009">
        <w:rPr>
          <w:rFonts w:ascii="Times New Roman" w:hAnsi="Times New Roman"/>
          <w:sz w:val="20"/>
        </w:rPr>
        <w:t xml:space="preserve"> </w:t>
      </w:r>
      <w:proofErr w:type="spellStart"/>
      <w:r w:rsidRPr="00521009">
        <w:rPr>
          <w:rFonts w:ascii="Times New Roman" w:hAnsi="Times New Roman"/>
          <w:sz w:val="20"/>
        </w:rPr>
        <w:t>yik</w:t>
      </w:r>
      <w:proofErr w:type="spellEnd"/>
      <w:r w:rsidRPr="00521009">
        <w:rPr>
          <w:rFonts w:ascii="Times New Roman" w:hAnsi="Times New Roman"/>
          <w:sz w:val="20"/>
        </w:rPr>
        <w:t xml:space="preserve"> </w:t>
      </w:r>
      <w:proofErr w:type="spellStart"/>
      <w:r w:rsidRPr="00521009">
        <w:rPr>
          <w:rFonts w:ascii="Times New Roman" w:hAnsi="Times New Roman"/>
          <w:sz w:val="20"/>
        </w:rPr>
        <w:t>dahān</w:t>
      </w:r>
      <w:proofErr w:type="spellEnd"/>
      <w:r w:rsidRPr="00521009">
        <w:rPr>
          <w:rFonts w:ascii="Times New Roman" w:hAnsi="Times New Roman"/>
          <w:sz w:val="20"/>
        </w:rPr>
        <w:t xml:space="preserve"> </w:t>
      </w:r>
      <w:proofErr w:type="spellStart"/>
      <w:r w:rsidRPr="00521009">
        <w:rPr>
          <w:rFonts w:ascii="Times New Roman" w:hAnsi="Times New Roman"/>
          <w:sz w:val="20"/>
        </w:rPr>
        <w:t>puraz</w:t>
      </w:r>
      <w:proofErr w:type="spellEnd"/>
      <w:r w:rsidRPr="00521009">
        <w:rPr>
          <w:rFonts w:ascii="Times New Roman" w:hAnsi="Times New Roman"/>
          <w:sz w:val="20"/>
        </w:rPr>
        <w:t xml:space="preserve"> </w:t>
      </w:r>
      <w:proofErr w:type="spellStart"/>
      <w:r w:rsidRPr="00521009">
        <w:rPr>
          <w:rFonts w:ascii="Times New Roman" w:hAnsi="Times New Roman"/>
          <w:sz w:val="20"/>
        </w:rPr>
        <w:t>yāsīn</w:t>
      </w:r>
      <w:proofErr w:type="spellEnd"/>
      <w:r w:rsidRPr="00521009">
        <w:rPr>
          <w:rFonts w:ascii="Times New Roman" w:hAnsi="Times New Roman"/>
          <w:sz w:val="20"/>
        </w:rPr>
        <w:t xml:space="preserve">" </w:t>
      </w:r>
      <w:r w:rsidRPr="00521009">
        <w:rPr>
          <w:rFonts w:ascii="Times New Roman" w:eastAsia="Times New Roman" w:hAnsi="Times New Roman" w:cs="Times New Roman"/>
          <w:b/>
          <w:bCs/>
          <w:sz w:val="20"/>
          <w:szCs w:val="24"/>
        </w:rPr>
        <w:t xml:space="preserve">He made, from </w:t>
      </w:r>
      <w:proofErr w:type="spellStart"/>
      <w:r w:rsidRPr="00521009">
        <w:rPr>
          <w:rFonts w:ascii="Times New Roman" w:eastAsia="Times New Roman" w:hAnsi="Times New Roman" w:cs="Times New Roman"/>
          <w:b/>
          <w:bCs/>
          <w:sz w:val="20"/>
          <w:szCs w:val="24"/>
        </w:rPr>
        <w:t>K</w:t>
      </w:r>
      <w:r w:rsidRPr="00521009">
        <w:rPr>
          <w:rFonts w:ascii="Times New Roman" w:eastAsia="Times New Roman" w:hAnsi="Times New Roman" w:cs="Times New Roman"/>
          <w:i/>
          <w:iCs/>
          <w:sz w:val="20"/>
          <w:szCs w:val="24"/>
        </w:rPr>
        <w:t>ā</w:t>
      </w:r>
      <w:r w:rsidRPr="00521009">
        <w:rPr>
          <w:rFonts w:ascii="Times New Roman" w:eastAsia="Times New Roman" w:hAnsi="Times New Roman" w:cs="Times New Roman"/>
          <w:b/>
          <w:bCs/>
          <w:sz w:val="20"/>
          <w:szCs w:val="24"/>
        </w:rPr>
        <w:t>f</w:t>
      </w:r>
      <w:proofErr w:type="spellEnd"/>
      <w:r w:rsidRPr="00521009">
        <w:rPr>
          <w:rFonts w:ascii="Times New Roman" w:eastAsia="Times New Roman" w:hAnsi="Times New Roman" w:cs="Times New Roman"/>
          <w:b/>
          <w:bCs/>
          <w:sz w:val="20"/>
          <w:szCs w:val="24"/>
        </w:rPr>
        <w:t xml:space="preserve"> and N</w:t>
      </w:r>
      <w:r w:rsidRPr="00521009">
        <w:rPr>
          <w:rFonts w:ascii="Times New Roman" w:eastAsia="Times New Roman" w:hAnsi="Times New Roman" w:cs="Times New Roman"/>
          <w:i/>
          <w:iCs/>
          <w:sz w:val="20"/>
          <w:szCs w:val="24"/>
        </w:rPr>
        <w:t>u</w:t>
      </w:r>
      <w:r w:rsidRPr="00521009">
        <w:rPr>
          <w:rFonts w:ascii="Times New Roman" w:eastAsia="Times New Roman" w:hAnsi="Times New Roman" w:cs="Times New Roman"/>
          <w:b/>
          <w:bCs/>
          <w:sz w:val="20"/>
          <w:szCs w:val="24"/>
        </w:rPr>
        <w:t xml:space="preserve">n, a precious pearl, and made the eye a mouth filled with </w:t>
      </w:r>
      <w:proofErr w:type="spellStart"/>
      <w:r w:rsidRPr="00521009">
        <w:rPr>
          <w:rFonts w:ascii="Times New Roman" w:eastAsia="Times New Roman" w:hAnsi="Times New Roman" w:cs="Times New Roman"/>
          <w:b/>
          <w:bCs/>
          <w:sz w:val="20"/>
          <w:szCs w:val="24"/>
        </w:rPr>
        <w:t>Yāsīn</w:t>
      </w:r>
      <w:proofErr w:type="spellEnd"/>
      <w:r w:rsidRPr="00521009">
        <w:rPr>
          <w:rFonts w:ascii="Times New Roman" w:eastAsia="Times New Roman" w:hAnsi="Times New Roman" w:cs="Times New Roman"/>
          <w:b/>
          <w:bCs/>
          <w:sz w:val="20"/>
          <w:szCs w:val="24"/>
        </w:rPr>
        <w:t>.</w:t>
      </w:r>
      <w:r w:rsidRPr="00521009">
        <w:rPr>
          <w:rFonts w:ascii="Times New Roman" w:eastAsia="Times New Roman" w:hAnsi="Times New Roman" w:cs="Times New Roman"/>
          <w:sz w:val="20"/>
          <w:szCs w:val="24"/>
        </w:rPr>
        <w:t xml:space="preserve"> </w:t>
      </w:r>
    </w:p>
    <w:p w14:paraId="4E94CA10"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 xml:space="preserve">An analytical-comparative method has been employed to examine, compare, and critique the meaning of this line. An attempt has been made to discover the relationship among the individual words of the line and its </w:t>
      </w:r>
      <w:proofErr w:type="spellStart"/>
      <w:r w:rsidRPr="00521009">
        <w:rPr>
          <w:rFonts w:ascii="Times New Roman" w:eastAsia="Times New Roman" w:hAnsi="Times New Roman" w:cs="Times New Roman"/>
          <w:sz w:val="20"/>
          <w:szCs w:val="24"/>
        </w:rPr>
        <w:t>intratextual</w:t>
      </w:r>
      <w:proofErr w:type="spellEnd"/>
      <w:r w:rsidRPr="00521009">
        <w:rPr>
          <w:rFonts w:ascii="Times New Roman" w:eastAsia="Times New Roman" w:hAnsi="Times New Roman" w:cs="Times New Roman"/>
          <w:sz w:val="20"/>
          <w:szCs w:val="24"/>
        </w:rPr>
        <w:t xml:space="preserve"> elements in order to arrive at a meaning closer to </w:t>
      </w:r>
      <w:proofErr w:type="spellStart"/>
      <w:r w:rsidRPr="00521009">
        <w:rPr>
          <w:rFonts w:ascii="Times New Roman" w:eastAsia="Times New Roman" w:hAnsi="Times New Roman" w:cs="Times New Roman"/>
          <w:sz w:val="20"/>
          <w:szCs w:val="24"/>
        </w:rPr>
        <w:t>Sanā’ī’s</w:t>
      </w:r>
      <w:proofErr w:type="spellEnd"/>
      <w:r w:rsidRPr="00521009">
        <w:rPr>
          <w:rFonts w:ascii="Times New Roman" w:eastAsia="Times New Roman" w:hAnsi="Times New Roman" w:cs="Times New Roman"/>
          <w:sz w:val="20"/>
          <w:szCs w:val="24"/>
        </w:rPr>
        <w:t xml:space="preserve"> intended meaning.</w:t>
      </w:r>
    </w:p>
    <w:p w14:paraId="3D1895F7"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For the commentator of a text, two components must be taken into consideration:</w:t>
      </w:r>
    </w:p>
    <w:p w14:paraId="733DE983"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b/>
          <w:bCs/>
          <w:sz w:val="20"/>
          <w:szCs w:val="24"/>
        </w:rPr>
        <w:t>A)</w:t>
      </w:r>
      <w:r w:rsidRPr="00521009">
        <w:rPr>
          <w:rFonts w:ascii="Times New Roman" w:eastAsia="Times New Roman" w:hAnsi="Times New Roman" w:cs="Times New Roman"/>
          <w:sz w:val="20"/>
          <w:szCs w:val="24"/>
        </w:rPr>
        <w:t xml:space="preserve"> The various systems within the text, encompassing all textual elements, particularly the vocabulary, the syntactic system, and the rhetorical system.</w:t>
      </w:r>
    </w:p>
    <w:p w14:paraId="29343D0E"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b/>
          <w:bCs/>
          <w:sz w:val="20"/>
          <w:szCs w:val="24"/>
        </w:rPr>
        <w:t>B)</w:t>
      </w:r>
      <w:r w:rsidRPr="00521009">
        <w:rPr>
          <w:rFonts w:ascii="Times New Roman" w:eastAsia="Times New Roman" w:hAnsi="Times New Roman" w:cs="Times New Roman"/>
          <w:sz w:val="20"/>
          <w:szCs w:val="24"/>
        </w:rPr>
        <w:t xml:space="preserve"> The </w:t>
      </w:r>
      <w:proofErr w:type="spellStart"/>
      <w:r w:rsidRPr="00521009">
        <w:rPr>
          <w:rFonts w:ascii="Times New Roman" w:eastAsia="Times New Roman" w:hAnsi="Times New Roman" w:cs="Times New Roman"/>
          <w:i/>
          <w:iCs/>
          <w:sz w:val="20"/>
          <w:szCs w:val="24"/>
        </w:rPr>
        <w:t>paratexts</w:t>
      </w:r>
      <w:proofErr w:type="spellEnd"/>
      <w:r w:rsidRPr="00521009">
        <w:rPr>
          <w:rFonts w:ascii="Times New Roman" w:eastAsia="Times New Roman" w:hAnsi="Times New Roman" w:cs="Times New Roman"/>
          <w:sz w:val="20"/>
          <w:szCs w:val="24"/>
        </w:rPr>
        <w:t xml:space="preserve">, because sometimes complexity does not arise from the structure of the text itself but from elements external to it. The connection between a text and its </w:t>
      </w:r>
      <w:proofErr w:type="spellStart"/>
      <w:r w:rsidRPr="00521009">
        <w:rPr>
          <w:rFonts w:ascii="Times New Roman" w:eastAsia="Times New Roman" w:hAnsi="Times New Roman" w:cs="Times New Roman"/>
          <w:sz w:val="20"/>
          <w:szCs w:val="24"/>
        </w:rPr>
        <w:t>paratext</w:t>
      </w:r>
      <w:proofErr w:type="spellEnd"/>
      <w:r w:rsidRPr="00521009">
        <w:rPr>
          <w:rFonts w:ascii="Times New Roman" w:eastAsia="Times New Roman" w:hAnsi="Times New Roman" w:cs="Times New Roman"/>
          <w:sz w:val="20"/>
          <w:szCs w:val="24"/>
        </w:rPr>
        <w:t xml:space="preserve"> is always based on a particular sign and indication; that is, within the text itself, there are signs indicating its connection with the </w:t>
      </w:r>
      <w:proofErr w:type="spellStart"/>
      <w:r w:rsidRPr="00521009">
        <w:rPr>
          <w:rFonts w:ascii="Times New Roman" w:eastAsia="Times New Roman" w:hAnsi="Times New Roman" w:cs="Times New Roman"/>
          <w:sz w:val="20"/>
          <w:szCs w:val="24"/>
        </w:rPr>
        <w:t>paratext</w:t>
      </w:r>
      <w:proofErr w:type="spellEnd"/>
      <w:r w:rsidRPr="00521009">
        <w:rPr>
          <w:rFonts w:ascii="Times New Roman" w:eastAsia="Times New Roman" w:hAnsi="Times New Roman" w:cs="Times New Roman"/>
          <w:sz w:val="20"/>
          <w:szCs w:val="24"/>
        </w:rPr>
        <w:t xml:space="preserve">. Therefore, the commentator cannot arbitrarily insert a </w:t>
      </w:r>
      <w:proofErr w:type="spellStart"/>
      <w:r w:rsidRPr="00521009">
        <w:rPr>
          <w:rFonts w:ascii="Times New Roman" w:eastAsia="Times New Roman" w:hAnsi="Times New Roman" w:cs="Times New Roman"/>
          <w:sz w:val="20"/>
          <w:szCs w:val="24"/>
        </w:rPr>
        <w:t>paratext</w:t>
      </w:r>
      <w:proofErr w:type="spellEnd"/>
      <w:r w:rsidRPr="00521009">
        <w:rPr>
          <w:rFonts w:ascii="Times New Roman" w:eastAsia="Times New Roman" w:hAnsi="Times New Roman" w:cs="Times New Roman"/>
          <w:sz w:val="20"/>
          <w:szCs w:val="24"/>
        </w:rPr>
        <w:t xml:space="preserve"> into the text. Such </w:t>
      </w:r>
      <w:proofErr w:type="spellStart"/>
      <w:r w:rsidRPr="00521009">
        <w:rPr>
          <w:rFonts w:ascii="Times New Roman" w:eastAsia="Times New Roman" w:hAnsi="Times New Roman" w:cs="Times New Roman"/>
          <w:sz w:val="20"/>
          <w:szCs w:val="24"/>
        </w:rPr>
        <w:t>paratexts</w:t>
      </w:r>
      <w:proofErr w:type="spellEnd"/>
      <w:r w:rsidRPr="00521009">
        <w:rPr>
          <w:rFonts w:ascii="Times New Roman" w:eastAsia="Times New Roman" w:hAnsi="Times New Roman" w:cs="Times New Roman"/>
          <w:sz w:val="20"/>
          <w:szCs w:val="24"/>
        </w:rPr>
        <w:t xml:space="preserve"> may include historical, theological, social, and other references or contexts.</w:t>
      </w:r>
    </w:p>
    <w:p w14:paraId="5416FC4E"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 xml:space="preserve">In interpreting a text such as the </w:t>
      </w:r>
      <w:proofErr w:type="spellStart"/>
      <w:r w:rsidRPr="00521009">
        <w:rPr>
          <w:rFonts w:ascii="Times New Roman" w:eastAsia="Times New Roman" w:hAnsi="Times New Roman" w:cs="Times New Roman"/>
          <w:i/>
          <w:iCs/>
          <w:sz w:val="20"/>
          <w:szCs w:val="24"/>
        </w:rPr>
        <w:t>Ḥadīqa</w:t>
      </w:r>
      <w:proofErr w:type="spellEnd"/>
      <w:r w:rsidRPr="00521009">
        <w:rPr>
          <w:rFonts w:ascii="Times New Roman" w:eastAsia="Times New Roman" w:hAnsi="Times New Roman" w:cs="Times New Roman"/>
          <w:sz w:val="20"/>
          <w:szCs w:val="24"/>
        </w:rPr>
        <w:t>, in addition to its intellectual framework, attention must be paid to the entirety of the teachings of Islamic mysticism and to linguistic subtleties.</w:t>
      </w:r>
    </w:p>
    <w:p w14:paraId="10DA1B59"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The aforementioned line of poetry explicitly identifies the purpose of the creation of the universe as the creation of the Prophet Muhammad (</w:t>
      </w:r>
      <w:proofErr w:type="spellStart"/>
      <w:r w:rsidRPr="00521009">
        <w:rPr>
          <w:rFonts w:ascii="Times New Roman" w:eastAsia="Times New Roman" w:hAnsi="Times New Roman" w:cs="Times New Roman"/>
          <w:sz w:val="20"/>
          <w:szCs w:val="24"/>
        </w:rPr>
        <w:t>pbuh</w:t>
      </w:r>
      <w:proofErr w:type="spellEnd"/>
      <w:r w:rsidRPr="00521009">
        <w:rPr>
          <w:rFonts w:ascii="Times New Roman" w:eastAsia="Times New Roman" w:hAnsi="Times New Roman" w:cs="Times New Roman"/>
          <w:sz w:val="20"/>
          <w:szCs w:val="24"/>
        </w:rPr>
        <w:t xml:space="preserve">), and identifies the manner of creation through the concept of </w:t>
      </w:r>
      <w:r w:rsidRPr="00521009">
        <w:rPr>
          <w:rFonts w:ascii="Times New Roman" w:eastAsia="Times New Roman" w:hAnsi="Times New Roman" w:cs="Times New Roman"/>
          <w:b/>
          <w:bCs/>
          <w:sz w:val="20"/>
          <w:szCs w:val="24"/>
        </w:rPr>
        <w:t>“</w:t>
      </w:r>
      <w:proofErr w:type="spellStart"/>
      <w:r w:rsidRPr="00521009">
        <w:rPr>
          <w:rFonts w:ascii="Times New Roman" w:eastAsia="Times New Roman" w:hAnsi="Times New Roman" w:cs="Times New Roman"/>
          <w:sz w:val="20"/>
          <w:szCs w:val="24"/>
        </w:rPr>
        <w:t>Kāf</w:t>
      </w:r>
      <w:proofErr w:type="spellEnd"/>
      <w:r w:rsidRPr="00521009">
        <w:rPr>
          <w:rFonts w:ascii="Times New Roman" w:eastAsia="Times New Roman" w:hAnsi="Times New Roman" w:cs="Times New Roman"/>
          <w:sz w:val="20"/>
          <w:szCs w:val="24"/>
        </w:rPr>
        <w:t xml:space="preserve"> </w:t>
      </w:r>
      <w:proofErr w:type="spellStart"/>
      <w:r w:rsidRPr="00521009">
        <w:rPr>
          <w:rFonts w:ascii="Times New Roman" w:eastAsia="Times New Roman" w:hAnsi="Times New Roman" w:cs="Times New Roman"/>
          <w:sz w:val="20"/>
          <w:szCs w:val="24"/>
        </w:rPr>
        <w:t>wa</w:t>
      </w:r>
      <w:proofErr w:type="spellEnd"/>
      <w:r w:rsidRPr="00521009">
        <w:rPr>
          <w:rFonts w:ascii="Times New Roman" w:eastAsia="Times New Roman" w:hAnsi="Times New Roman" w:cs="Times New Roman"/>
          <w:sz w:val="20"/>
          <w:szCs w:val="24"/>
        </w:rPr>
        <w:t xml:space="preserve"> N</w:t>
      </w:r>
      <w:r w:rsidRPr="00521009">
        <w:rPr>
          <w:rFonts w:ascii="Times New Roman" w:eastAsia="Times New Roman" w:hAnsi="Times New Roman" w:cs="Times New Roman"/>
          <w:i/>
          <w:iCs/>
          <w:sz w:val="20"/>
          <w:szCs w:val="24"/>
        </w:rPr>
        <w:t>u</w:t>
      </w:r>
      <w:r w:rsidRPr="00521009">
        <w:rPr>
          <w:rFonts w:ascii="Times New Roman" w:eastAsia="Times New Roman" w:hAnsi="Times New Roman" w:cs="Times New Roman"/>
          <w:sz w:val="20"/>
          <w:szCs w:val="24"/>
        </w:rPr>
        <w:t>n</w:t>
      </w:r>
      <w:r w:rsidRPr="00521009">
        <w:rPr>
          <w:rFonts w:ascii="Times New Roman" w:eastAsia="Times New Roman" w:hAnsi="Times New Roman" w:cs="Times New Roman"/>
          <w:b/>
          <w:bCs/>
          <w:sz w:val="20"/>
          <w:szCs w:val="24"/>
        </w:rPr>
        <w:t>”</w:t>
      </w:r>
      <w:r w:rsidRPr="00521009">
        <w:rPr>
          <w:rFonts w:ascii="Times New Roman" w:eastAsia="Times New Roman" w:hAnsi="Times New Roman" w:cs="Times New Roman"/>
          <w:sz w:val="20"/>
          <w:szCs w:val="24"/>
        </w:rPr>
        <w:t xml:space="preserve"> (</w:t>
      </w:r>
      <w:proofErr w:type="gramStart"/>
      <w:r w:rsidRPr="00521009">
        <w:rPr>
          <w:rFonts w:ascii="Times New Roman" w:eastAsia="Times New Roman" w:hAnsi="Times New Roman" w:cs="Times New Roman"/>
          <w:i/>
          <w:iCs/>
          <w:sz w:val="20"/>
          <w:szCs w:val="24"/>
        </w:rPr>
        <w:t>k</w:t>
      </w:r>
      <w:bookmarkStart w:id="2" w:name="_Hlk239876182"/>
      <w:r w:rsidRPr="00521009">
        <w:rPr>
          <w:rFonts w:ascii="Times New Roman" w:eastAsia="Times New Roman" w:hAnsi="Times New Roman" w:cs="Times New Roman"/>
          <w:i/>
          <w:iCs/>
          <w:sz w:val="20"/>
          <w:szCs w:val="24"/>
        </w:rPr>
        <w:t>u</w:t>
      </w:r>
      <w:bookmarkEnd w:id="2"/>
      <w:r w:rsidRPr="00521009">
        <w:rPr>
          <w:rFonts w:ascii="Times New Roman" w:eastAsia="Times New Roman" w:hAnsi="Times New Roman" w:cs="Times New Roman"/>
          <w:i/>
          <w:iCs/>
          <w:sz w:val="20"/>
          <w:szCs w:val="24"/>
        </w:rPr>
        <w:t>n</w:t>
      </w:r>
      <w:proofErr w:type="gramEnd"/>
      <w:r w:rsidRPr="00521009">
        <w:rPr>
          <w:rFonts w:ascii="Times New Roman" w:eastAsia="Times New Roman" w:hAnsi="Times New Roman" w:cs="Times New Roman"/>
          <w:sz w:val="20"/>
          <w:szCs w:val="24"/>
        </w:rPr>
        <w:t xml:space="preserve">). </w:t>
      </w:r>
      <w:proofErr w:type="spellStart"/>
      <w:r w:rsidRPr="00521009">
        <w:rPr>
          <w:rFonts w:ascii="Times New Roman" w:eastAsia="Times New Roman" w:hAnsi="Times New Roman" w:cs="Times New Roman"/>
          <w:sz w:val="20"/>
          <w:szCs w:val="24"/>
        </w:rPr>
        <w:t>Sanā’ī</w:t>
      </w:r>
      <w:proofErr w:type="spellEnd"/>
      <w:r w:rsidRPr="00521009">
        <w:rPr>
          <w:rFonts w:ascii="Times New Roman" w:eastAsia="Times New Roman" w:hAnsi="Times New Roman" w:cs="Times New Roman"/>
          <w:sz w:val="20"/>
          <w:szCs w:val="24"/>
        </w:rPr>
        <w:t xml:space="preserve"> is a lover of the Prophet’s family; he praises and extols them and ultimately inclines toward mysticism and Sufism. He was the first poet to introduce mystical ideas into poetry and played an important role in Islamic Sufism. For the first time, he developed an organized presentation of the principles and foundations of Sufism and expressed them poetically through beautiful and innovative stories and allegories.</w:t>
      </w:r>
    </w:p>
    <w:p w14:paraId="1A57E519" w14:textId="77777777" w:rsidR="00F41CE8" w:rsidRPr="00521009" w:rsidRDefault="00F41CE8" w:rsidP="00F41CE8">
      <w:pPr>
        <w:spacing w:before="120" w:after="0" w:line="240" w:lineRule="auto"/>
        <w:jc w:val="both"/>
        <w:outlineLvl w:val="2"/>
        <w:rPr>
          <w:rFonts w:ascii="Times New Roman" w:eastAsia="Times New Roman" w:hAnsi="Times New Roman" w:cs="Times New Roman"/>
          <w:b/>
          <w:bCs/>
          <w:sz w:val="20"/>
          <w:szCs w:val="27"/>
        </w:rPr>
      </w:pPr>
      <w:r w:rsidRPr="00521009">
        <w:rPr>
          <w:rFonts w:ascii="Times New Roman" w:eastAsia="Times New Roman" w:hAnsi="Times New Roman" w:cs="Times New Roman"/>
          <w:b/>
          <w:bCs/>
          <w:sz w:val="20"/>
          <w:szCs w:val="27"/>
        </w:rPr>
        <w:t>Results and Findings</w:t>
      </w:r>
    </w:p>
    <w:p w14:paraId="38FCB9AA"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According to mystical teachings, the Divine command concerning the creation of the universe was the creation of the light of the Prophet Muhammad (</w:t>
      </w:r>
      <w:proofErr w:type="spellStart"/>
      <w:r w:rsidRPr="00521009">
        <w:rPr>
          <w:rFonts w:ascii="Times New Roman" w:eastAsia="Times New Roman" w:hAnsi="Times New Roman" w:cs="Times New Roman"/>
          <w:sz w:val="20"/>
          <w:szCs w:val="24"/>
        </w:rPr>
        <w:t>pbuh</w:t>
      </w:r>
      <w:proofErr w:type="spellEnd"/>
      <w:r w:rsidRPr="00521009">
        <w:rPr>
          <w:rFonts w:ascii="Times New Roman" w:eastAsia="Times New Roman" w:hAnsi="Times New Roman" w:cs="Times New Roman"/>
          <w:sz w:val="20"/>
          <w:szCs w:val="24"/>
        </w:rPr>
        <w:t>). From that time until his birth from his mother and his acceptance of a material form, the Prophet remained in proximity to the Divine Presence.</w:t>
      </w:r>
    </w:p>
    <w:p w14:paraId="526B7078"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In demonstrating that God’s purpose in creation was the creation of the Prophet Muhammad (</w:t>
      </w:r>
      <w:proofErr w:type="spellStart"/>
      <w:r w:rsidRPr="00521009">
        <w:rPr>
          <w:rFonts w:ascii="Times New Roman" w:eastAsia="Times New Roman" w:hAnsi="Times New Roman" w:cs="Times New Roman"/>
          <w:sz w:val="20"/>
          <w:szCs w:val="24"/>
        </w:rPr>
        <w:t>pbuh</w:t>
      </w:r>
      <w:proofErr w:type="spellEnd"/>
      <w:r w:rsidRPr="00521009">
        <w:rPr>
          <w:rFonts w:ascii="Times New Roman" w:eastAsia="Times New Roman" w:hAnsi="Times New Roman" w:cs="Times New Roman"/>
          <w:sz w:val="20"/>
          <w:szCs w:val="24"/>
        </w:rPr>
        <w:t xml:space="preserve">), </w:t>
      </w:r>
      <w:proofErr w:type="spellStart"/>
      <w:r w:rsidRPr="00521009">
        <w:rPr>
          <w:rFonts w:ascii="Times New Roman" w:eastAsia="Times New Roman" w:hAnsi="Times New Roman" w:cs="Times New Roman"/>
          <w:sz w:val="20"/>
          <w:szCs w:val="24"/>
        </w:rPr>
        <w:t>Sanā’ī</w:t>
      </w:r>
      <w:proofErr w:type="spellEnd"/>
      <w:r w:rsidRPr="00521009">
        <w:rPr>
          <w:rFonts w:ascii="Times New Roman" w:eastAsia="Times New Roman" w:hAnsi="Times New Roman" w:cs="Times New Roman"/>
          <w:sz w:val="20"/>
          <w:szCs w:val="24"/>
        </w:rPr>
        <w:t>, relying on the rank and status of the prophets, presents them as inferior to him and regards the mission of the prophets as preparing the ground for the universal religion of Islam.</w:t>
      </w:r>
    </w:p>
    <w:p w14:paraId="7EC690E5"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lastRenderedPageBreak/>
        <w:t xml:space="preserve">The syntactic structure of the line of poetry: He made, from </w:t>
      </w:r>
      <w:proofErr w:type="spellStart"/>
      <w:r w:rsidRPr="00521009">
        <w:rPr>
          <w:rFonts w:ascii="Times New Roman" w:eastAsia="Times New Roman" w:hAnsi="Times New Roman" w:cs="Times New Roman"/>
          <w:sz w:val="20"/>
          <w:szCs w:val="24"/>
        </w:rPr>
        <w:t>K</w:t>
      </w:r>
      <w:bookmarkStart w:id="3" w:name="_Hlk239876813"/>
      <w:r w:rsidRPr="00521009">
        <w:rPr>
          <w:rFonts w:ascii="Times New Roman" w:eastAsia="Times New Roman" w:hAnsi="Times New Roman" w:cs="Times New Roman"/>
          <w:sz w:val="20"/>
          <w:szCs w:val="24"/>
        </w:rPr>
        <w:t>ā</w:t>
      </w:r>
      <w:bookmarkEnd w:id="3"/>
      <w:r w:rsidRPr="00521009">
        <w:rPr>
          <w:rFonts w:ascii="Times New Roman" w:eastAsia="Times New Roman" w:hAnsi="Times New Roman" w:cs="Times New Roman"/>
          <w:sz w:val="20"/>
          <w:szCs w:val="24"/>
        </w:rPr>
        <w:t>f</w:t>
      </w:r>
      <w:proofErr w:type="spellEnd"/>
      <w:r w:rsidRPr="00521009">
        <w:rPr>
          <w:rFonts w:ascii="Times New Roman" w:eastAsia="Times New Roman" w:hAnsi="Times New Roman" w:cs="Times New Roman"/>
          <w:sz w:val="20"/>
          <w:szCs w:val="24"/>
        </w:rPr>
        <w:t xml:space="preserve"> and Nun, a precious pearl, and made the eye a mouth filled with </w:t>
      </w:r>
      <w:proofErr w:type="spellStart"/>
      <w:r w:rsidRPr="00521009">
        <w:rPr>
          <w:rFonts w:ascii="Times New Roman" w:eastAsia="Times New Roman" w:hAnsi="Times New Roman" w:cs="Times New Roman"/>
          <w:sz w:val="20"/>
          <w:szCs w:val="24"/>
        </w:rPr>
        <w:t>Yāsīn</w:t>
      </w:r>
      <w:proofErr w:type="spellEnd"/>
      <w:r w:rsidRPr="00521009">
        <w:rPr>
          <w:rFonts w:ascii="Times New Roman" w:eastAsia="Times New Roman" w:hAnsi="Times New Roman" w:cs="Times New Roman"/>
          <w:sz w:val="20"/>
          <w:szCs w:val="24"/>
        </w:rPr>
        <w:t>.</w:t>
      </w:r>
    </w:p>
    <w:p w14:paraId="22B19136"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proofErr w:type="gramStart"/>
      <w:r w:rsidRPr="00521009">
        <w:rPr>
          <w:rFonts w:ascii="Times New Roman" w:eastAsia="Times New Roman" w:hAnsi="Times New Roman" w:cs="Times New Roman"/>
          <w:sz w:val="20"/>
          <w:szCs w:val="24"/>
        </w:rPr>
        <w:t>is</w:t>
      </w:r>
      <w:proofErr w:type="gramEnd"/>
      <w:r w:rsidRPr="00521009">
        <w:rPr>
          <w:rFonts w:ascii="Times New Roman" w:eastAsia="Times New Roman" w:hAnsi="Times New Roman" w:cs="Times New Roman"/>
          <w:sz w:val="20"/>
          <w:szCs w:val="24"/>
        </w:rPr>
        <w:t xml:space="preserve"> as follows: He opened the eye with a mouth filled with </w:t>
      </w:r>
      <w:proofErr w:type="spellStart"/>
      <w:r w:rsidRPr="00521009">
        <w:rPr>
          <w:rFonts w:ascii="Times New Roman" w:eastAsia="Times New Roman" w:hAnsi="Times New Roman" w:cs="Times New Roman"/>
          <w:sz w:val="20"/>
          <w:szCs w:val="24"/>
        </w:rPr>
        <w:t>Yāsīn</w:t>
      </w:r>
      <w:proofErr w:type="spellEnd"/>
      <w:r w:rsidRPr="00521009">
        <w:rPr>
          <w:rFonts w:ascii="Times New Roman" w:eastAsia="Times New Roman" w:hAnsi="Times New Roman" w:cs="Times New Roman"/>
          <w:sz w:val="20"/>
          <w:szCs w:val="24"/>
        </w:rPr>
        <w:t xml:space="preserve"> by means of </w:t>
      </w:r>
      <w:proofErr w:type="spellStart"/>
      <w:r w:rsidRPr="00521009">
        <w:rPr>
          <w:rFonts w:ascii="Times New Roman" w:eastAsia="Times New Roman" w:hAnsi="Times New Roman" w:cs="Times New Roman"/>
          <w:i/>
          <w:iCs/>
          <w:sz w:val="20"/>
          <w:szCs w:val="24"/>
        </w:rPr>
        <w:t>K</w:t>
      </w:r>
      <w:r w:rsidRPr="00521009">
        <w:rPr>
          <w:rFonts w:ascii="Times New Roman" w:eastAsia="Times New Roman" w:hAnsi="Times New Roman" w:cs="Times New Roman"/>
          <w:sz w:val="20"/>
          <w:szCs w:val="24"/>
        </w:rPr>
        <w:t>ā</w:t>
      </w:r>
      <w:r w:rsidRPr="00521009">
        <w:rPr>
          <w:rFonts w:ascii="Times New Roman" w:eastAsia="Times New Roman" w:hAnsi="Times New Roman" w:cs="Times New Roman"/>
          <w:i/>
          <w:iCs/>
          <w:sz w:val="20"/>
          <w:szCs w:val="24"/>
        </w:rPr>
        <w:t>f</w:t>
      </w:r>
      <w:proofErr w:type="spellEnd"/>
      <w:r w:rsidRPr="00521009">
        <w:rPr>
          <w:rFonts w:ascii="Times New Roman" w:eastAsia="Times New Roman" w:hAnsi="Times New Roman" w:cs="Times New Roman"/>
          <w:i/>
          <w:iCs/>
          <w:sz w:val="20"/>
          <w:szCs w:val="24"/>
        </w:rPr>
        <w:t xml:space="preserve"> and Nun</w:t>
      </w:r>
      <w:r w:rsidRPr="00521009">
        <w:rPr>
          <w:rFonts w:ascii="Times New Roman" w:eastAsia="Times New Roman" w:hAnsi="Times New Roman" w:cs="Times New Roman"/>
          <w:sz w:val="20"/>
          <w:szCs w:val="24"/>
        </w:rPr>
        <w:t>, which is likened to a precious pearl.</w:t>
      </w:r>
    </w:p>
    <w:p w14:paraId="111C8D60"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The meanings of the individual words in the line are as follows:</w:t>
      </w:r>
    </w:p>
    <w:p w14:paraId="0F685DAA"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proofErr w:type="spellStart"/>
      <w:r w:rsidRPr="00521009">
        <w:rPr>
          <w:rFonts w:ascii="Times New Roman" w:eastAsia="Times New Roman" w:hAnsi="Times New Roman" w:cs="Times New Roman"/>
          <w:sz w:val="20"/>
          <w:szCs w:val="24"/>
        </w:rPr>
        <w:t>K</w:t>
      </w:r>
      <w:r w:rsidRPr="00521009">
        <w:rPr>
          <w:rFonts w:ascii="Times New Roman" w:eastAsia="Times New Roman" w:hAnsi="Times New Roman" w:cs="Times New Roman"/>
          <w:i/>
          <w:iCs/>
          <w:sz w:val="20"/>
          <w:szCs w:val="24"/>
        </w:rPr>
        <w:t>ā</w:t>
      </w:r>
      <w:r w:rsidRPr="00521009">
        <w:rPr>
          <w:rFonts w:ascii="Times New Roman" w:eastAsia="Times New Roman" w:hAnsi="Times New Roman" w:cs="Times New Roman"/>
          <w:sz w:val="20"/>
          <w:szCs w:val="24"/>
        </w:rPr>
        <w:t>f</w:t>
      </w:r>
      <w:proofErr w:type="spellEnd"/>
      <w:r w:rsidRPr="00521009">
        <w:rPr>
          <w:rFonts w:ascii="Times New Roman" w:eastAsia="Times New Roman" w:hAnsi="Times New Roman" w:cs="Times New Roman"/>
          <w:sz w:val="20"/>
          <w:szCs w:val="24"/>
        </w:rPr>
        <w:t xml:space="preserve"> and Nun</w:t>
      </w:r>
      <w:r w:rsidRPr="00521009">
        <w:rPr>
          <w:rFonts w:ascii="Times New Roman" w:eastAsia="Times New Roman" w:hAnsi="Times New Roman" w:cs="Times New Roman"/>
          <w:b/>
          <w:bCs/>
          <w:sz w:val="20"/>
          <w:szCs w:val="24"/>
        </w:rPr>
        <w:t>:</w:t>
      </w:r>
      <w:r w:rsidRPr="00521009">
        <w:rPr>
          <w:rFonts w:ascii="Times New Roman" w:eastAsia="Times New Roman" w:hAnsi="Times New Roman" w:cs="Times New Roman"/>
          <w:sz w:val="20"/>
          <w:szCs w:val="24"/>
        </w:rPr>
        <w:t xml:space="preserve"> An allusion to the word </w:t>
      </w:r>
      <w:proofErr w:type="gramStart"/>
      <w:r w:rsidRPr="00521009">
        <w:rPr>
          <w:rFonts w:ascii="Times New Roman" w:eastAsia="Times New Roman" w:hAnsi="Times New Roman" w:cs="Times New Roman"/>
          <w:i/>
          <w:iCs/>
          <w:sz w:val="20"/>
          <w:szCs w:val="24"/>
        </w:rPr>
        <w:t>kun</w:t>
      </w:r>
      <w:proofErr w:type="gramEnd"/>
      <w:r w:rsidRPr="00521009">
        <w:rPr>
          <w:rFonts w:ascii="Times New Roman" w:eastAsia="Times New Roman" w:hAnsi="Times New Roman" w:cs="Times New Roman"/>
          <w:sz w:val="20"/>
          <w:szCs w:val="24"/>
        </w:rPr>
        <w:t xml:space="preserve"> (“Be!”), derived from </w:t>
      </w:r>
      <w:proofErr w:type="spellStart"/>
      <w:r w:rsidRPr="00521009">
        <w:rPr>
          <w:rFonts w:ascii="Times New Roman" w:eastAsia="Times New Roman" w:hAnsi="Times New Roman" w:cs="Times New Roman"/>
          <w:i/>
          <w:iCs/>
          <w:sz w:val="20"/>
          <w:szCs w:val="24"/>
        </w:rPr>
        <w:t>kāna</w:t>
      </w:r>
      <w:proofErr w:type="spellEnd"/>
      <w:r w:rsidRPr="00521009">
        <w:rPr>
          <w:rFonts w:ascii="Times New Roman" w:eastAsia="Times New Roman" w:hAnsi="Times New Roman" w:cs="Times New Roman"/>
          <w:i/>
          <w:iCs/>
          <w:sz w:val="20"/>
          <w:szCs w:val="24"/>
        </w:rPr>
        <w:t>–</w:t>
      </w:r>
      <w:proofErr w:type="spellStart"/>
      <w:r w:rsidRPr="00521009">
        <w:rPr>
          <w:rFonts w:ascii="Times New Roman" w:eastAsia="Times New Roman" w:hAnsi="Times New Roman" w:cs="Times New Roman"/>
          <w:i/>
          <w:iCs/>
          <w:sz w:val="20"/>
          <w:szCs w:val="24"/>
        </w:rPr>
        <w:t>yakūn</w:t>
      </w:r>
      <w:proofErr w:type="spellEnd"/>
      <w:r w:rsidRPr="00521009">
        <w:rPr>
          <w:rFonts w:ascii="Times New Roman" w:eastAsia="Times New Roman" w:hAnsi="Times New Roman" w:cs="Times New Roman"/>
          <w:sz w:val="20"/>
          <w:szCs w:val="24"/>
        </w:rPr>
        <w:t xml:space="preserve"> (“to be, to exist”). It is the first command of the Almighty: </w:t>
      </w:r>
      <w:r w:rsidRPr="00521009">
        <w:rPr>
          <w:rFonts w:ascii="Times New Roman" w:eastAsia="Times New Roman" w:hAnsi="Times New Roman" w:cs="Times New Roman"/>
          <w:b/>
          <w:bCs/>
          <w:sz w:val="20"/>
          <w:szCs w:val="24"/>
        </w:rPr>
        <w:t>“Kun”</w:t>
      </w:r>
      <w:r w:rsidRPr="00521009">
        <w:rPr>
          <w:rFonts w:ascii="Times New Roman" w:eastAsia="Times New Roman" w:hAnsi="Times New Roman" w:cs="Times New Roman"/>
          <w:sz w:val="20"/>
          <w:szCs w:val="24"/>
        </w:rPr>
        <w:t xml:space="preserve"> (“Be!”). The pen appeared through the Divine command. By God’s command, all things came into existence, and the pen represents the </w:t>
      </w:r>
      <w:proofErr w:type="spellStart"/>
      <w:r w:rsidRPr="00521009">
        <w:rPr>
          <w:rFonts w:ascii="Times New Roman" w:eastAsia="Times New Roman" w:hAnsi="Times New Roman" w:cs="Times New Roman"/>
          <w:sz w:val="20"/>
          <w:szCs w:val="24"/>
        </w:rPr>
        <w:t>Muhammadan</w:t>
      </w:r>
      <w:proofErr w:type="spellEnd"/>
      <w:r w:rsidRPr="00521009">
        <w:rPr>
          <w:rFonts w:ascii="Times New Roman" w:eastAsia="Times New Roman" w:hAnsi="Times New Roman" w:cs="Times New Roman"/>
          <w:sz w:val="20"/>
          <w:szCs w:val="24"/>
        </w:rPr>
        <w:t xml:space="preserve"> Reality (</w:t>
      </w:r>
      <w:r w:rsidRPr="00521009">
        <w:rPr>
          <w:rFonts w:ascii="Times New Roman" w:eastAsia="Times New Roman" w:hAnsi="Times New Roman" w:cs="Times New Roman"/>
          <w:i/>
          <w:iCs/>
          <w:sz w:val="20"/>
          <w:szCs w:val="24"/>
        </w:rPr>
        <w:t>al-</w:t>
      </w:r>
      <w:proofErr w:type="spellStart"/>
      <w:r w:rsidRPr="00521009">
        <w:rPr>
          <w:rFonts w:ascii="Times New Roman" w:eastAsia="Times New Roman" w:hAnsi="Times New Roman" w:cs="Times New Roman"/>
          <w:i/>
          <w:iCs/>
          <w:sz w:val="20"/>
          <w:szCs w:val="24"/>
        </w:rPr>
        <w:t>ḥaqīqa</w:t>
      </w:r>
      <w:proofErr w:type="spellEnd"/>
      <w:r w:rsidRPr="00521009">
        <w:rPr>
          <w:rFonts w:ascii="Times New Roman" w:eastAsia="Times New Roman" w:hAnsi="Times New Roman" w:cs="Times New Roman"/>
          <w:i/>
          <w:iCs/>
          <w:sz w:val="20"/>
          <w:szCs w:val="24"/>
        </w:rPr>
        <w:t xml:space="preserve"> al-</w:t>
      </w:r>
      <w:proofErr w:type="spellStart"/>
      <w:r w:rsidRPr="00521009">
        <w:rPr>
          <w:rFonts w:ascii="Times New Roman" w:eastAsia="Times New Roman" w:hAnsi="Times New Roman" w:cs="Times New Roman"/>
          <w:i/>
          <w:iCs/>
          <w:sz w:val="20"/>
          <w:szCs w:val="24"/>
        </w:rPr>
        <w:t>Muḥammadiyya</w:t>
      </w:r>
      <w:proofErr w:type="spellEnd"/>
      <w:r w:rsidRPr="00521009">
        <w:rPr>
          <w:rFonts w:ascii="Times New Roman" w:eastAsia="Times New Roman" w:hAnsi="Times New Roman" w:cs="Times New Roman"/>
          <w:sz w:val="20"/>
          <w:szCs w:val="24"/>
        </w:rPr>
        <w:t>).</w:t>
      </w:r>
    </w:p>
    <w:p w14:paraId="31DE08AB"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proofErr w:type="spellStart"/>
      <w:r w:rsidRPr="00521009">
        <w:rPr>
          <w:rFonts w:ascii="Times New Roman" w:eastAsia="Times New Roman" w:hAnsi="Times New Roman" w:cs="Times New Roman"/>
          <w:b/>
          <w:bCs/>
          <w:sz w:val="20"/>
          <w:szCs w:val="24"/>
        </w:rPr>
        <w:t>Durr</w:t>
      </w:r>
      <w:proofErr w:type="spellEnd"/>
      <w:r w:rsidRPr="00521009">
        <w:rPr>
          <w:rFonts w:ascii="Times New Roman" w:eastAsia="Times New Roman" w:hAnsi="Times New Roman" w:cs="Times New Roman"/>
          <w:b/>
          <w:bCs/>
          <w:sz w:val="20"/>
          <w:szCs w:val="24"/>
        </w:rPr>
        <w:t xml:space="preserve"> (pearl):</w:t>
      </w:r>
      <w:r w:rsidRPr="00521009">
        <w:rPr>
          <w:rFonts w:ascii="Times New Roman" w:eastAsia="Times New Roman" w:hAnsi="Times New Roman" w:cs="Times New Roman"/>
          <w:sz w:val="20"/>
          <w:szCs w:val="24"/>
        </w:rPr>
        <w:t xml:space="preserve"> A pearl is a type of white and translucent substance found inside shells. When only one pearl develops inside a shell, it tends to be larger and, naturally, more valuable.</w:t>
      </w:r>
    </w:p>
    <w:p w14:paraId="2DFF4DA8" w14:textId="77777777" w:rsidR="00F41CE8" w:rsidRPr="00521009" w:rsidRDefault="00F41CE8" w:rsidP="00F41CE8">
      <w:pPr>
        <w:spacing w:before="120" w:after="0" w:line="240" w:lineRule="auto"/>
        <w:jc w:val="both"/>
        <w:rPr>
          <w:rFonts w:ascii="Times New Roman" w:eastAsia="Times New Roman" w:hAnsi="Times New Roman" w:cs="Times New Roman"/>
          <w:sz w:val="20"/>
          <w:szCs w:val="24"/>
        </w:rPr>
      </w:pPr>
      <w:proofErr w:type="spellStart"/>
      <w:r w:rsidRPr="00521009">
        <w:rPr>
          <w:rFonts w:ascii="Times New Roman" w:eastAsia="Times New Roman" w:hAnsi="Times New Roman" w:cs="Times New Roman"/>
          <w:b/>
          <w:bCs/>
          <w:sz w:val="20"/>
          <w:szCs w:val="24"/>
        </w:rPr>
        <w:t>Thamīn</w:t>
      </w:r>
      <w:proofErr w:type="spellEnd"/>
      <w:r w:rsidRPr="00521009">
        <w:rPr>
          <w:rFonts w:ascii="Times New Roman" w:eastAsia="Times New Roman" w:hAnsi="Times New Roman" w:cs="Times New Roman"/>
          <w:b/>
          <w:bCs/>
          <w:sz w:val="20"/>
          <w:szCs w:val="24"/>
        </w:rPr>
        <w:t>:</w:t>
      </w:r>
      <w:r w:rsidRPr="00521009">
        <w:rPr>
          <w:rFonts w:ascii="Times New Roman" w:eastAsia="Times New Roman" w:hAnsi="Times New Roman" w:cs="Times New Roman"/>
          <w:sz w:val="20"/>
          <w:szCs w:val="24"/>
        </w:rPr>
        <w:t xml:space="preserve"> Expensive, precious, valuable, priceless. A pearl is described as </w:t>
      </w:r>
      <w:proofErr w:type="spellStart"/>
      <w:r w:rsidRPr="00521009">
        <w:rPr>
          <w:rFonts w:ascii="Times New Roman" w:eastAsia="Times New Roman" w:hAnsi="Times New Roman" w:cs="Times New Roman"/>
          <w:i/>
          <w:iCs/>
          <w:sz w:val="20"/>
          <w:szCs w:val="24"/>
        </w:rPr>
        <w:t>thamīn</w:t>
      </w:r>
      <w:proofErr w:type="spellEnd"/>
      <w:r w:rsidRPr="00521009">
        <w:rPr>
          <w:rFonts w:ascii="Times New Roman" w:eastAsia="Times New Roman" w:hAnsi="Times New Roman" w:cs="Times New Roman"/>
          <w:sz w:val="20"/>
          <w:szCs w:val="24"/>
        </w:rPr>
        <w:t xml:space="preserve"> because of its rarity and, consequently, its value.</w:t>
      </w:r>
    </w:p>
    <w:p w14:paraId="3652EF16"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b/>
          <w:bCs/>
          <w:sz w:val="20"/>
          <w:szCs w:val="24"/>
        </w:rPr>
        <w:t>Mouth:</w:t>
      </w:r>
      <w:r w:rsidRPr="00521009">
        <w:rPr>
          <w:rFonts w:ascii="Times New Roman" w:eastAsia="Times New Roman" w:hAnsi="Times New Roman" w:cs="Times New Roman"/>
          <w:sz w:val="20"/>
          <w:szCs w:val="24"/>
        </w:rPr>
        <w:t xml:space="preserve"> The opening in the lower part of the face of a human being or animal through which sound and speech emerge and through which food and nourishment are received.</w:t>
      </w:r>
    </w:p>
    <w:p w14:paraId="26AAFCA8"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proofErr w:type="spellStart"/>
      <w:r w:rsidRPr="00521009">
        <w:rPr>
          <w:rFonts w:ascii="Times New Roman" w:eastAsia="Times New Roman" w:hAnsi="Times New Roman" w:cs="Times New Roman"/>
          <w:b/>
          <w:bCs/>
          <w:sz w:val="20"/>
          <w:szCs w:val="24"/>
        </w:rPr>
        <w:t>Yāsīn</w:t>
      </w:r>
      <w:proofErr w:type="spellEnd"/>
      <w:r w:rsidRPr="00521009">
        <w:rPr>
          <w:rFonts w:ascii="Times New Roman" w:eastAsia="Times New Roman" w:hAnsi="Times New Roman" w:cs="Times New Roman"/>
          <w:b/>
          <w:bCs/>
          <w:sz w:val="20"/>
          <w:szCs w:val="24"/>
        </w:rPr>
        <w:t>:</w:t>
      </w:r>
      <w:r w:rsidRPr="00521009">
        <w:rPr>
          <w:rFonts w:ascii="Times New Roman" w:eastAsia="Times New Roman" w:hAnsi="Times New Roman" w:cs="Times New Roman"/>
          <w:sz w:val="20"/>
          <w:szCs w:val="24"/>
        </w:rPr>
        <w:t xml:space="preserve"> The name of a </w:t>
      </w:r>
      <w:proofErr w:type="spellStart"/>
      <w:r w:rsidRPr="00521009">
        <w:rPr>
          <w:rFonts w:ascii="Times New Roman" w:eastAsia="Times New Roman" w:hAnsi="Times New Roman" w:cs="Times New Roman"/>
          <w:sz w:val="20"/>
          <w:szCs w:val="24"/>
        </w:rPr>
        <w:t>Qur’anic</w:t>
      </w:r>
      <w:proofErr w:type="spellEnd"/>
      <w:r w:rsidRPr="00521009">
        <w:rPr>
          <w:rFonts w:ascii="Times New Roman" w:eastAsia="Times New Roman" w:hAnsi="Times New Roman" w:cs="Times New Roman"/>
          <w:sz w:val="20"/>
          <w:szCs w:val="24"/>
        </w:rPr>
        <w:t xml:space="preserve"> chapter. </w:t>
      </w:r>
      <w:proofErr w:type="spellStart"/>
      <w:r w:rsidRPr="00521009">
        <w:rPr>
          <w:rFonts w:ascii="Times New Roman" w:eastAsia="Times New Roman" w:hAnsi="Times New Roman" w:cs="Times New Roman"/>
          <w:i/>
          <w:iCs/>
          <w:sz w:val="20"/>
          <w:szCs w:val="24"/>
        </w:rPr>
        <w:t>Āl</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Yāsīn</w:t>
      </w:r>
      <w:proofErr w:type="spellEnd"/>
      <w:r w:rsidRPr="00521009">
        <w:rPr>
          <w:rFonts w:ascii="Times New Roman" w:eastAsia="Times New Roman" w:hAnsi="Times New Roman" w:cs="Times New Roman"/>
          <w:sz w:val="20"/>
          <w:szCs w:val="24"/>
        </w:rPr>
        <w:t xml:space="preserve"> refers to the People of the Qur’an and those who believe in it. </w:t>
      </w:r>
      <w:proofErr w:type="spellStart"/>
      <w:r w:rsidRPr="00521009">
        <w:rPr>
          <w:rFonts w:ascii="Times New Roman" w:eastAsia="Times New Roman" w:hAnsi="Times New Roman" w:cs="Times New Roman"/>
          <w:sz w:val="20"/>
          <w:szCs w:val="24"/>
        </w:rPr>
        <w:t>Yāsīn</w:t>
      </w:r>
      <w:proofErr w:type="spellEnd"/>
      <w:r w:rsidRPr="00521009">
        <w:rPr>
          <w:rFonts w:ascii="Times New Roman" w:eastAsia="Times New Roman" w:hAnsi="Times New Roman" w:cs="Times New Roman"/>
          <w:sz w:val="20"/>
          <w:szCs w:val="24"/>
        </w:rPr>
        <w:t xml:space="preserve"> is also a name of the Prophet Muhammad (</w:t>
      </w:r>
      <w:proofErr w:type="spellStart"/>
      <w:r w:rsidRPr="00521009">
        <w:rPr>
          <w:rFonts w:ascii="Times New Roman" w:eastAsia="Times New Roman" w:hAnsi="Times New Roman" w:cs="Times New Roman"/>
          <w:sz w:val="20"/>
          <w:szCs w:val="24"/>
        </w:rPr>
        <w:t>pbuh</w:t>
      </w:r>
      <w:proofErr w:type="spellEnd"/>
      <w:r w:rsidRPr="00521009">
        <w:rPr>
          <w:rFonts w:ascii="Times New Roman" w:eastAsia="Times New Roman" w:hAnsi="Times New Roman" w:cs="Times New Roman"/>
          <w:sz w:val="20"/>
          <w:szCs w:val="24"/>
        </w:rPr>
        <w:t xml:space="preserve">), while </w:t>
      </w:r>
      <w:proofErr w:type="spellStart"/>
      <w:r w:rsidRPr="00521009">
        <w:rPr>
          <w:rFonts w:ascii="Times New Roman" w:eastAsia="Times New Roman" w:hAnsi="Times New Roman" w:cs="Times New Roman"/>
          <w:i/>
          <w:iCs/>
          <w:sz w:val="20"/>
          <w:szCs w:val="24"/>
        </w:rPr>
        <w:t>Āl</w:t>
      </w:r>
      <w:proofErr w:type="spellEnd"/>
      <w:r w:rsidRPr="00521009">
        <w:rPr>
          <w:rFonts w:ascii="Times New Roman" w:eastAsia="Times New Roman" w:hAnsi="Times New Roman" w:cs="Times New Roman"/>
          <w:sz w:val="20"/>
          <w:szCs w:val="24"/>
        </w:rPr>
        <w:t xml:space="preserve"> refers to his family.</w:t>
      </w:r>
    </w:p>
    <w:p w14:paraId="08AB6E75"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p>
    <w:p w14:paraId="33B94589" w14:textId="77777777" w:rsidR="00F41CE8" w:rsidRPr="00521009" w:rsidRDefault="00F41CE8" w:rsidP="00F41CE8">
      <w:pPr>
        <w:spacing w:after="0" w:line="240" w:lineRule="auto"/>
        <w:jc w:val="both"/>
        <w:outlineLvl w:val="2"/>
        <w:rPr>
          <w:rFonts w:ascii="Times New Roman" w:eastAsia="Times New Roman" w:hAnsi="Times New Roman" w:cs="Times New Roman"/>
          <w:b/>
          <w:bCs/>
          <w:sz w:val="20"/>
          <w:szCs w:val="27"/>
        </w:rPr>
      </w:pPr>
      <w:r w:rsidRPr="00521009">
        <w:rPr>
          <w:rFonts w:ascii="Times New Roman" w:eastAsia="Times New Roman" w:hAnsi="Times New Roman" w:cs="Times New Roman"/>
          <w:b/>
          <w:bCs/>
          <w:sz w:val="20"/>
          <w:szCs w:val="27"/>
        </w:rPr>
        <w:t>Interpretations of the Meaning of the Line of Poetry</w:t>
      </w:r>
    </w:p>
    <w:p w14:paraId="65AD7A19"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 xml:space="preserve">God, through the command </w:t>
      </w:r>
      <w:r w:rsidRPr="00521009">
        <w:rPr>
          <w:rFonts w:ascii="Times New Roman" w:eastAsia="Times New Roman" w:hAnsi="Times New Roman" w:cs="Times New Roman"/>
          <w:b/>
          <w:bCs/>
          <w:sz w:val="20"/>
          <w:szCs w:val="24"/>
        </w:rPr>
        <w:t>“Kun”</w:t>
      </w:r>
      <w:r w:rsidRPr="00521009">
        <w:rPr>
          <w:rFonts w:ascii="Times New Roman" w:eastAsia="Times New Roman" w:hAnsi="Times New Roman" w:cs="Times New Roman"/>
          <w:sz w:val="20"/>
          <w:szCs w:val="24"/>
        </w:rPr>
        <w:t xml:space="preserve">, and the created beings which are like the signs of God, has filled our eyes with signs of divine creation. Whenever a mouth full of teeth is visible, the “mouth of the eye”—that is, the eye itself, through reflection and impression—will become a precious pearl filled with </w:t>
      </w:r>
      <w:proofErr w:type="spellStart"/>
      <w:r w:rsidRPr="00521009">
        <w:rPr>
          <w:rFonts w:ascii="Times New Roman" w:eastAsia="Times New Roman" w:hAnsi="Times New Roman" w:cs="Times New Roman"/>
          <w:sz w:val="20"/>
          <w:szCs w:val="24"/>
        </w:rPr>
        <w:t>Yāsīn</w:t>
      </w:r>
      <w:proofErr w:type="spellEnd"/>
      <w:r w:rsidRPr="00521009">
        <w:rPr>
          <w:rFonts w:ascii="Times New Roman" w:eastAsia="Times New Roman" w:hAnsi="Times New Roman" w:cs="Times New Roman"/>
          <w:sz w:val="20"/>
          <w:szCs w:val="24"/>
        </w:rPr>
        <w:t>.</w:t>
      </w:r>
    </w:p>
    <w:p w14:paraId="4B320F69"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 xml:space="preserve">For the eye—that is, for the pleasure of seeing in contemplation—a mouth full of </w:t>
      </w:r>
      <w:proofErr w:type="spellStart"/>
      <w:r w:rsidRPr="00521009">
        <w:rPr>
          <w:rFonts w:ascii="Times New Roman" w:eastAsia="Times New Roman" w:hAnsi="Times New Roman" w:cs="Times New Roman"/>
          <w:sz w:val="20"/>
          <w:szCs w:val="24"/>
        </w:rPr>
        <w:t>Yāsīn</w:t>
      </w:r>
      <w:proofErr w:type="spellEnd"/>
      <w:r w:rsidRPr="00521009">
        <w:rPr>
          <w:rFonts w:ascii="Times New Roman" w:eastAsia="Times New Roman" w:hAnsi="Times New Roman" w:cs="Times New Roman"/>
          <w:sz w:val="20"/>
          <w:szCs w:val="24"/>
        </w:rPr>
        <w:t xml:space="preserve"> has been given. Alternatively, the eye may refer to the human being, who is regarded as the manifestation or mirror of Divine Reality.</w:t>
      </w:r>
    </w:p>
    <w:p w14:paraId="5A86126C"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 xml:space="preserve">The order of the universe is so beautiful that everything which is seen deserves praise, and a mouth full of gratitude is appropriate to it. Alternatively, the eye, when regarded as possessing its full capacity—as though its complete measure were a mouth full of </w:t>
      </w:r>
      <w:proofErr w:type="spellStart"/>
      <w:r w:rsidRPr="00521009">
        <w:rPr>
          <w:rFonts w:ascii="Times New Roman" w:eastAsia="Times New Roman" w:hAnsi="Times New Roman" w:cs="Times New Roman"/>
          <w:sz w:val="20"/>
          <w:szCs w:val="24"/>
        </w:rPr>
        <w:t>Yāsīn</w:t>
      </w:r>
      <w:proofErr w:type="spellEnd"/>
      <w:r w:rsidRPr="00521009">
        <w:rPr>
          <w:rFonts w:ascii="Times New Roman" w:eastAsia="Times New Roman" w:hAnsi="Times New Roman" w:cs="Times New Roman"/>
          <w:sz w:val="20"/>
          <w:szCs w:val="24"/>
        </w:rPr>
        <w:t>—is compelled to offer thanks and praise.</w:t>
      </w:r>
    </w:p>
    <w:p w14:paraId="647DACEC"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 xml:space="preserve">The Almighty, through the word </w:t>
      </w:r>
      <w:r w:rsidRPr="00521009">
        <w:rPr>
          <w:rFonts w:ascii="Times New Roman" w:eastAsia="Times New Roman" w:hAnsi="Times New Roman" w:cs="Times New Roman"/>
          <w:b/>
          <w:bCs/>
          <w:sz w:val="20"/>
          <w:szCs w:val="24"/>
        </w:rPr>
        <w:t>“Kun”</w:t>
      </w:r>
      <w:r w:rsidRPr="00521009">
        <w:rPr>
          <w:rFonts w:ascii="Times New Roman" w:eastAsia="Times New Roman" w:hAnsi="Times New Roman" w:cs="Times New Roman"/>
          <w:sz w:val="20"/>
          <w:szCs w:val="24"/>
        </w:rPr>
        <w:t xml:space="preserve"> and His eternal will concerning the creation of the universe, created the world—a world in which everything upon which the eye gazes represents an excellent example of creation. Whatever the eye sees is, like the Leader of the Messengers, an example of the perfection of creation.</w:t>
      </w:r>
    </w:p>
    <w:p w14:paraId="445FC4F5" w14:textId="77777777" w:rsidR="00F41CE8" w:rsidRPr="00521009" w:rsidRDefault="00F41CE8" w:rsidP="00F41CE8">
      <w:pPr>
        <w:spacing w:before="120" w:after="0" w:line="240" w:lineRule="auto"/>
        <w:jc w:val="both"/>
        <w:outlineLvl w:val="2"/>
        <w:rPr>
          <w:rFonts w:ascii="Times New Roman" w:eastAsia="Times New Roman" w:hAnsi="Times New Roman" w:cs="Times New Roman"/>
          <w:b/>
          <w:bCs/>
          <w:sz w:val="20"/>
          <w:szCs w:val="27"/>
        </w:rPr>
      </w:pPr>
      <w:r w:rsidRPr="00521009">
        <w:rPr>
          <w:rFonts w:ascii="Times New Roman" w:eastAsia="Times New Roman" w:hAnsi="Times New Roman" w:cs="Times New Roman"/>
          <w:b/>
          <w:bCs/>
          <w:sz w:val="20"/>
          <w:szCs w:val="27"/>
        </w:rPr>
        <w:t>Conclusion</w:t>
      </w:r>
    </w:p>
    <w:p w14:paraId="2913C213"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t xml:space="preserve">God created the universe through the command </w:t>
      </w:r>
      <w:r w:rsidRPr="00521009">
        <w:rPr>
          <w:rFonts w:ascii="Times New Roman" w:eastAsia="Times New Roman" w:hAnsi="Times New Roman" w:cs="Times New Roman"/>
          <w:b/>
          <w:bCs/>
          <w:sz w:val="20"/>
          <w:szCs w:val="24"/>
        </w:rPr>
        <w:t>“Kun”</w:t>
      </w:r>
      <w:r w:rsidRPr="00521009">
        <w:rPr>
          <w:rFonts w:ascii="Times New Roman" w:eastAsia="Times New Roman" w:hAnsi="Times New Roman" w:cs="Times New Roman"/>
          <w:sz w:val="20"/>
          <w:szCs w:val="24"/>
        </w:rPr>
        <w:t xml:space="preserve">, which, in its capacity as the Divine Word, is likened to a precious pearl. Yet this creation was not without an intermediary. According to the noble Prophetic tradition </w:t>
      </w:r>
      <w:r w:rsidRPr="00521009">
        <w:rPr>
          <w:rFonts w:ascii="Times New Roman" w:eastAsia="Times New Roman" w:hAnsi="Times New Roman" w:cs="Times New Roman"/>
          <w:b/>
          <w:bCs/>
          <w:sz w:val="20"/>
          <w:szCs w:val="24"/>
        </w:rPr>
        <w:t>“The first thing Allah created was my light”</w:t>
      </w:r>
      <w:r w:rsidRPr="00521009">
        <w:rPr>
          <w:rFonts w:ascii="Times New Roman" w:eastAsia="Times New Roman" w:hAnsi="Times New Roman" w:cs="Times New Roman"/>
          <w:sz w:val="20"/>
          <w:szCs w:val="24"/>
        </w:rPr>
        <w:t xml:space="preserve"> (</w:t>
      </w:r>
      <w:proofErr w:type="spellStart"/>
      <w:r w:rsidRPr="00521009">
        <w:rPr>
          <w:rFonts w:ascii="Times New Roman" w:eastAsia="Times New Roman" w:hAnsi="Times New Roman" w:cs="Times New Roman"/>
          <w:i/>
          <w:iCs/>
          <w:sz w:val="20"/>
          <w:szCs w:val="24"/>
        </w:rPr>
        <w:t>awwal</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mā</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khalaqa</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Allāhu</w:t>
      </w:r>
      <w:proofErr w:type="spellEnd"/>
      <w:r w:rsidRPr="00521009">
        <w:rPr>
          <w:rFonts w:ascii="Times New Roman" w:eastAsia="Times New Roman" w:hAnsi="Times New Roman" w:cs="Times New Roman"/>
          <w:i/>
          <w:iCs/>
          <w:sz w:val="20"/>
          <w:szCs w:val="24"/>
        </w:rPr>
        <w:t xml:space="preserve"> </w:t>
      </w:r>
      <w:proofErr w:type="spellStart"/>
      <w:r w:rsidRPr="00521009">
        <w:rPr>
          <w:rFonts w:ascii="Times New Roman" w:eastAsia="Times New Roman" w:hAnsi="Times New Roman" w:cs="Times New Roman"/>
          <w:i/>
          <w:iCs/>
          <w:sz w:val="20"/>
          <w:szCs w:val="24"/>
        </w:rPr>
        <w:t>nūrī</w:t>
      </w:r>
      <w:proofErr w:type="spellEnd"/>
      <w:r w:rsidRPr="00521009">
        <w:rPr>
          <w:rFonts w:ascii="Times New Roman" w:eastAsia="Times New Roman" w:hAnsi="Times New Roman" w:cs="Times New Roman"/>
          <w:sz w:val="20"/>
          <w:szCs w:val="24"/>
        </w:rPr>
        <w:t xml:space="preserve">), the Creator of the universe first brought the light of the Prophet from the realm of non-existence into the realm of existence; subsequently, all other created beings were brought into existence through the </w:t>
      </w:r>
      <w:proofErr w:type="spellStart"/>
      <w:r w:rsidRPr="00521009">
        <w:rPr>
          <w:rFonts w:ascii="Times New Roman" w:eastAsia="Times New Roman" w:hAnsi="Times New Roman" w:cs="Times New Roman"/>
          <w:sz w:val="20"/>
          <w:szCs w:val="24"/>
        </w:rPr>
        <w:t>Muhammadan</w:t>
      </w:r>
      <w:proofErr w:type="spellEnd"/>
      <w:r w:rsidRPr="00521009">
        <w:rPr>
          <w:rFonts w:ascii="Times New Roman" w:eastAsia="Times New Roman" w:hAnsi="Times New Roman" w:cs="Times New Roman"/>
          <w:sz w:val="20"/>
          <w:szCs w:val="24"/>
        </w:rPr>
        <w:t xml:space="preserve"> Reality (</w:t>
      </w:r>
      <w:r w:rsidRPr="00521009">
        <w:rPr>
          <w:rFonts w:ascii="Times New Roman" w:eastAsia="Times New Roman" w:hAnsi="Times New Roman" w:cs="Times New Roman"/>
          <w:i/>
          <w:iCs/>
          <w:sz w:val="20"/>
          <w:szCs w:val="24"/>
        </w:rPr>
        <w:t>al-</w:t>
      </w:r>
      <w:proofErr w:type="spellStart"/>
      <w:r w:rsidRPr="00521009">
        <w:rPr>
          <w:rFonts w:ascii="Times New Roman" w:eastAsia="Times New Roman" w:hAnsi="Times New Roman" w:cs="Times New Roman"/>
          <w:i/>
          <w:iCs/>
          <w:sz w:val="20"/>
          <w:szCs w:val="24"/>
        </w:rPr>
        <w:t>ḥaqīqa</w:t>
      </w:r>
      <w:proofErr w:type="spellEnd"/>
      <w:r w:rsidRPr="00521009">
        <w:rPr>
          <w:rFonts w:ascii="Times New Roman" w:eastAsia="Times New Roman" w:hAnsi="Times New Roman" w:cs="Times New Roman"/>
          <w:i/>
          <w:iCs/>
          <w:sz w:val="20"/>
          <w:szCs w:val="24"/>
        </w:rPr>
        <w:t xml:space="preserve"> al-</w:t>
      </w:r>
      <w:proofErr w:type="spellStart"/>
      <w:r w:rsidRPr="00521009">
        <w:rPr>
          <w:rFonts w:ascii="Times New Roman" w:eastAsia="Times New Roman" w:hAnsi="Times New Roman" w:cs="Times New Roman"/>
          <w:i/>
          <w:iCs/>
          <w:sz w:val="20"/>
          <w:szCs w:val="24"/>
        </w:rPr>
        <w:t>Muḥammadiyya</w:t>
      </w:r>
      <w:proofErr w:type="spellEnd"/>
      <w:r w:rsidRPr="00521009">
        <w:rPr>
          <w:rFonts w:ascii="Times New Roman" w:eastAsia="Times New Roman" w:hAnsi="Times New Roman" w:cs="Times New Roman"/>
          <w:sz w:val="20"/>
          <w:szCs w:val="24"/>
        </w:rPr>
        <w:t>).</w:t>
      </w:r>
    </w:p>
    <w:p w14:paraId="760908EC"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r w:rsidRPr="00521009">
        <w:rPr>
          <w:rFonts w:ascii="Times New Roman" w:eastAsia="Times New Roman" w:hAnsi="Times New Roman" w:cs="Times New Roman"/>
          <w:sz w:val="20"/>
          <w:szCs w:val="24"/>
        </w:rPr>
        <w:lastRenderedPageBreak/>
        <w:t xml:space="preserve">In reality, the </w:t>
      </w:r>
      <w:proofErr w:type="spellStart"/>
      <w:r w:rsidRPr="00521009">
        <w:rPr>
          <w:rFonts w:ascii="Times New Roman" w:eastAsia="Times New Roman" w:hAnsi="Times New Roman" w:cs="Times New Roman"/>
          <w:sz w:val="20"/>
          <w:szCs w:val="24"/>
        </w:rPr>
        <w:t>Muhammadan</w:t>
      </w:r>
      <w:proofErr w:type="spellEnd"/>
      <w:r w:rsidRPr="00521009">
        <w:rPr>
          <w:rFonts w:ascii="Times New Roman" w:eastAsia="Times New Roman" w:hAnsi="Times New Roman" w:cs="Times New Roman"/>
          <w:sz w:val="20"/>
          <w:szCs w:val="24"/>
        </w:rPr>
        <w:t xml:space="preserve"> Light is the intermediary of Divine grace (</w:t>
      </w:r>
      <w:proofErr w:type="spellStart"/>
      <w:r w:rsidRPr="00521009">
        <w:rPr>
          <w:rFonts w:ascii="Times New Roman" w:eastAsia="Times New Roman" w:hAnsi="Times New Roman" w:cs="Times New Roman"/>
          <w:i/>
          <w:iCs/>
          <w:sz w:val="20"/>
          <w:szCs w:val="24"/>
        </w:rPr>
        <w:t>fayḍ</w:t>
      </w:r>
      <w:proofErr w:type="spellEnd"/>
      <w:r w:rsidRPr="00521009">
        <w:rPr>
          <w:rFonts w:ascii="Times New Roman" w:eastAsia="Times New Roman" w:hAnsi="Times New Roman" w:cs="Times New Roman"/>
          <w:sz w:val="20"/>
          <w:szCs w:val="24"/>
        </w:rPr>
        <w:t xml:space="preserve">) to the created world. For this reason, </w:t>
      </w:r>
      <w:proofErr w:type="spellStart"/>
      <w:r w:rsidRPr="00521009">
        <w:rPr>
          <w:rFonts w:ascii="Times New Roman" w:eastAsia="Times New Roman" w:hAnsi="Times New Roman" w:cs="Times New Roman"/>
          <w:sz w:val="20"/>
          <w:szCs w:val="24"/>
        </w:rPr>
        <w:t>Sanā’ī</w:t>
      </w:r>
      <w:proofErr w:type="spellEnd"/>
      <w:r w:rsidRPr="00521009">
        <w:rPr>
          <w:rFonts w:ascii="Times New Roman" w:eastAsia="Times New Roman" w:hAnsi="Times New Roman" w:cs="Times New Roman"/>
          <w:sz w:val="20"/>
          <w:szCs w:val="24"/>
        </w:rPr>
        <w:t xml:space="preserve"> says that God, through the single word </w:t>
      </w:r>
      <w:r w:rsidRPr="00521009">
        <w:rPr>
          <w:rFonts w:ascii="Times New Roman" w:eastAsia="Times New Roman" w:hAnsi="Times New Roman" w:cs="Times New Roman"/>
          <w:b/>
          <w:bCs/>
          <w:sz w:val="20"/>
          <w:szCs w:val="24"/>
        </w:rPr>
        <w:t>“Kun,”</w:t>
      </w:r>
      <w:r w:rsidRPr="00521009">
        <w:rPr>
          <w:rFonts w:ascii="Times New Roman" w:eastAsia="Times New Roman" w:hAnsi="Times New Roman" w:cs="Times New Roman"/>
          <w:sz w:val="20"/>
          <w:szCs w:val="24"/>
        </w:rPr>
        <w:t xml:space="preserve"> which constitutes the command initiating creation, opened the eye of the universe to the light of the Prophet, or to the </w:t>
      </w:r>
      <w:proofErr w:type="spellStart"/>
      <w:r w:rsidRPr="00521009">
        <w:rPr>
          <w:rFonts w:ascii="Times New Roman" w:eastAsia="Times New Roman" w:hAnsi="Times New Roman" w:cs="Times New Roman"/>
          <w:sz w:val="20"/>
          <w:szCs w:val="24"/>
        </w:rPr>
        <w:t>Muhammadan</w:t>
      </w:r>
      <w:proofErr w:type="spellEnd"/>
      <w:r w:rsidRPr="00521009">
        <w:rPr>
          <w:rFonts w:ascii="Times New Roman" w:eastAsia="Times New Roman" w:hAnsi="Times New Roman" w:cs="Times New Roman"/>
          <w:sz w:val="20"/>
          <w:szCs w:val="24"/>
        </w:rPr>
        <w:t xml:space="preserve"> Reality (</w:t>
      </w:r>
      <w:proofErr w:type="spellStart"/>
      <w:r w:rsidRPr="00521009">
        <w:rPr>
          <w:rFonts w:ascii="Times New Roman" w:eastAsia="Times New Roman" w:hAnsi="Times New Roman" w:cs="Times New Roman"/>
          <w:sz w:val="20"/>
          <w:szCs w:val="24"/>
        </w:rPr>
        <w:t>pbuh</w:t>
      </w:r>
      <w:proofErr w:type="spellEnd"/>
      <w:r w:rsidRPr="00521009">
        <w:rPr>
          <w:rFonts w:ascii="Times New Roman" w:eastAsia="Times New Roman" w:hAnsi="Times New Roman" w:cs="Times New Roman"/>
          <w:sz w:val="20"/>
          <w:szCs w:val="24"/>
        </w:rPr>
        <w:t>), because prior to this</w:t>
      </w:r>
      <w:r w:rsidRPr="00521009">
        <w:rPr>
          <w:rFonts w:ascii="Times New Roman" w:eastAsia="Times New Roman" w:hAnsi="Times New Roman" w:cs="Times New Roman"/>
          <w:color w:val="FF0000"/>
          <w:sz w:val="20"/>
          <w:szCs w:val="24"/>
        </w:rPr>
        <w:t>,</w:t>
      </w:r>
      <w:r w:rsidRPr="00521009">
        <w:rPr>
          <w:rFonts w:ascii="Times New Roman" w:eastAsia="Times New Roman" w:hAnsi="Times New Roman" w:cs="Times New Roman"/>
          <w:sz w:val="20"/>
          <w:szCs w:val="24"/>
        </w:rPr>
        <w:t xml:space="preserve"> there was no created being.</w:t>
      </w:r>
    </w:p>
    <w:p w14:paraId="53A84483" w14:textId="77777777" w:rsidR="00F41CE8" w:rsidRDefault="00F41CE8" w:rsidP="00F41CE8">
      <w:pPr>
        <w:spacing w:after="0" w:line="240" w:lineRule="auto"/>
        <w:jc w:val="both"/>
        <w:rPr>
          <w:rFonts w:ascii="Times New Roman" w:eastAsia="Times New Roman" w:hAnsi="Times New Roman" w:cs="Times New Roman"/>
          <w:b/>
          <w:bCs/>
          <w:sz w:val="20"/>
          <w:szCs w:val="24"/>
        </w:rPr>
      </w:pPr>
      <w:r w:rsidRPr="00521009">
        <w:rPr>
          <w:rFonts w:ascii="Times New Roman" w:eastAsia="Times New Roman" w:hAnsi="Times New Roman" w:cs="Times New Roman"/>
          <w:sz w:val="20"/>
          <w:szCs w:val="24"/>
        </w:rPr>
        <w:t xml:space="preserve">Put more precisely, the light of the Prophet, or the </w:t>
      </w:r>
      <w:proofErr w:type="spellStart"/>
      <w:r w:rsidRPr="00521009">
        <w:rPr>
          <w:rFonts w:ascii="Times New Roman" w:eastAsia="Times New Roman" w:hAnsi="Times New Roman" w:cs="Times New Roman"/>
          <w:sz w:val="20"/>
          <w:szCs w:val="24"/>
        </w:rPr>
        <w:t>Muhammadan</w:t>
      </w:r>
      <w:proofErr w:type="spellEnd"/>
      <w:r w:rsidRPr="00521009">
        <w:rPr>
          <w:rFonts w:ascii="Times New Roman" w:eastAsia="Times New Roman" w:hAnsi="Times New Roman" w:cs="Times New Roman"/>
          <w:sz w:val="20"/>
          <w:szCs w:val="24"/>
        </w:rPr>
        <w:t xml:space="preserve"> Reality, became the intermediary through which the universe was created, and the eye of creation was opened to this light through the word </w:t>
      </w:r>
      <w:r w:rsidRPr="00521009">
        <w:rPr>
          <w:rFonts w:ascii="Times New Roman" w:eastAsia="Times New Roman" w:hAnsi="Times New Roman" w:cs="Times New Roman"/>
          <w:b/>
          <w:bCs/>
          <w:sz w:val="20"/>
          <w:szCs w:val="24"/>
        </w:rPr>
        <w:t>“Kun.”</w:t>
      </w:r>
    </w:p>
    <w:p w14:paraId="79593C50" w14:textId="77777777" w:rsidR="00F41CE8" w:rsidRPr="00F41CE8" w:rsidRDefault="00F41CE8" w:rsidP="00F41CE8">
      <w:pPr>
        <w:spacing w:after="0" w:line="240" w:lineRule="auto"/>
        <w:jc w:val="both"/>
        <w:rPr>
          <w:rFonts w:ascii="Times New Roman" w:eastAsia="Times New Roman" w:hAnsi="Times New Roman" w:cs="Times New Roman"/>
          <w:sz w:val="12"/>
          <w:szCs w:val="16"/>
        </w:rPr>
      </w:pPr>
    </w:p>
    <w:p w14:paraId="7819A40B" w14:textId="77777777" w:rsidR="00F41CE8" w:rsidRPr="008325D9" w:rsidRDefault="00F41CE8" w:rsidP="00F41CE8">
      <w:pPr>
        <w:spacing w:after="0" w:line="240" w:lineRule="auto"/>
        <w:rPr>
          <w:rFonts w:ascii="Times New Roman" w:eastAsia="Times New Roman" w:hAnsi="Times New Roman" w:cs="Times New Roman"/>
          <w:sz w:val="20"/>
          <w:szCs w:val="24"/>
          <w:rtl/>
        </w:rPr>
      </w:pPr>
      <w:r w:rsidRPr="008325D9">
        <w:rPr>
          <w:rFonts w:ascii="Times New Roman" w:eastAsia="Times New Roman" w:hAnsi="Times New Roman" w:cs="Times New Roman"/>
          <w:b/>
          <w:bCs/>
          <w:sz w:val="20"/>
          <w:szCs w:val="24"/>
        </w:rPr>
        <w:t>Keywords:</w:t>
      </w:r>
      <w:r w:rsidRPr="008325D9">
        <w:rPr>
          <w:rFonts w:ascii="Times New Roman" w:eastAsia="Times New Roman" w:hAnsi="Times New Roman" w:cs="Times New Roman"/>
          <w:sz w:val="20"/>
          <w:szCs w:val="24"/>
        </w:rPr>
        <w:t xml:space="preserve"> Mystical poetry, </w:t>
      </w:r>
      <w:proofErr w:type="spellStart"/>
      <w:r w:rsidRPr="008325D9">
        <w:rPr>
          <w:rFonts w:ascii="Times New Roman" w:eastAsia="Times New Roman" w:hAnsi="Times New Roman" w:cs="Times New Roman"/>
          <w:sz w:val="20"/>
          <w:szCs w:val="24"/>
        </w:rPr>
        <w:t>Sanā’ī</w:t>
      </w:r>
      <w:proofErr w:type="spellEnd"/>
      <w:r w:rsidRPr="008325D9">
        <w:rPr>
          <w:rFonts w:ascii="Times New Roman" w:eastAsia="Times New Roman" w:hAnsi="Times New Roman" w:cs="Times New Roman"/>
          <w:sz w:val="20"/>
          <w:szCs w:val="24"/>
        </w:rPr>
        <w:t xml:space="preserve">, </w:t>
      </w:r>
      <w:proofErr w:type="spellStart"/>
      <w:r w:rsidRPr="008325D9">
        <w:rPr>
          <w:rFonts w:ascii="Times New Roman" w:eastAsia="Times New Roman" w:hAnsi="Times New Roman" w:cs="Times New Roman"/>
          <w:i/>
          <w:iCs/>
          <w:sz w:val="20"/>
          <w:szCs w:val="24"/>
        </w:rPr>
        <w:t>Ḥadīqat</w:t>
      </w:r>
      <w:proofErr w:type="spellEnd"/>
      <w:r w:rsidRPr="008325D9">
        <w:rPr>
          <w:rFonts w:ascii="Times New Roman" w:eastAsia="Times New Roman" w:hAnsi="Times New Roman" w:cs="Times New Roman"/>
          <w:i/>
          <w:iCs/>
          <w:sz w:val="20"/>
          <w:szCs w:val="24"/>
        </w:rPr>
        <w:t xml:space="preserve"> al-</w:t>
      </w:r>
      <w:proofErr w:type="spellStart"/>
      <w:r w:rsidRPr="008325D9">
        <w:rPr>
          <w:rFonts w:ascii="Times New Roman" w:eastAsia="Times New Roman" w:hAnsi="Times New Roman" w:cs="Times New Roman"/>
          <w:i/>
          <w:iCs/>
          <w:sz w:val="20"/>
          <w:szCs w:val="24"/>
        </w:rPr>
        <w:t>Ḥaqīqa</w:t>
      </w:r>
      <w:proofErr w:type="spellEnd"/>
      <w:r w:rsidRPr="008325D9">
        <w:rPr>
          <w:rFonts w:ascii="Times New Roman" w:eastAsia="Times New Roman" w:hAnsi="Times New Roman" w:cs="Times New Roman"/>
          <w:sz w:val="20"/>
          <w:szCs w:val="24"/>
        </w:rPr>
        <w:t xml:space="preserve">, </w:t>
      </w:r>
      <w:proofErr w:type="spellStart"/>
      <w:r w:rsidRPr="008325D9">
        <w:rPr>
          <w:rFonts w:ascii="Times New Roman" w:eastAsia="Times New Roman" w:hAnsi="Times New Roman" w:cs="Times New Roman"/>
          <w:sz w:val="20"/>
          <w:szCs w:val="24"/>
        </w:rPr>
        <w:t>Kāf</w:t>
      </w:r>
      <w:proofErr w:type="spellEnd"/>
      <w:r w:rsidRPr="008325D9">
        <w:rPr>
          <w:rFonts w:ascii="Times New Roman" w:eastAsia="Times New Roman" w:hAnsi="Times New Roman" w:cs="Times New Roman"/>
          <w:sz w:val="20"/>
          <w:szCs w:val="24"/>
        </w:rPr>
        <w:t xml:space="preserve"> </w:t>
      </w:r>
      <w:proofErr w:type="spellStart"/>
      <w:proofErr w:type="gramStart"/>
      <w:r w:rsidRPr="008325D9">
        <w:rPr>
          <w:rFonts w:ascii="Times New Roman" w:eastAsia="Times New Roman" w:hAnsi="Times New Roman" w:cs="Times New Roman"/>
          <w:sz w:val="20"/>
          <w:szCs w:val="24"/>
        </w:rPr>
        <w:t>wa</w:t>
      </w:r>
      <w:proofErr w:type="spellEnd"/>
      <w:proofErr w:type="gramEnd"/>
      <w:r w:rsidRPr="008325D9">
        <w:rPr>
          <w:rFonts w:ascii="Times New Roman" w:eastAsia="Times New Roman" w:hAnsi="Times New Roman" w:cs="Times New Roman"/>
          <w:sz w:val="20"/>
          <w:szCs w:val="24"/>
        </w:rPr>
        <w:t xml:space="preserve"> </w:t>
      </w:r>
      <w:proofErr w:type="spellStart"/>
      <w:r w:rsidRPr="008325D9">
        <w:rPr>
          <w:rFonts w:ascii="Times New Roman" w:eastAsia="Times New Roman" w:hAnsi="Times New Roman" w:cs="Times New Roman"/>
          <w:sz w:val="20"/>
          <w:szCs w:val="24"/>
        </w:rPr>
        <w:t>Nūn</w:t>
      </w:r>
      <w:proofErr w:type="spellEnd"/>
      <w:r w:rsidRPr="008325D9">
        <w:rPr>
          <w:rFonts w:ascii="Times New Roman" w:eastAsia="Times New Roman" w:hAnsi="Times New Roman" w:cs="Times New Roman"/>
          <w:sz w:val="20"/>
          <w:szCs w:val="24"/>
        </w:rPr>
        <w:t xml:space="preserve">, </w:t>
      </w:r>
      <w:proofErr w:type="spellStart"/>
      <w:r w:rsidRPr="008325D9">
        <w:rPr>
          <w:rFonts w:ascii="Times New Roman" w:eastAsia="Times New Roman" w:hAnsi="Times New Roman" w:cs="Times New Roman"/>
          <w:sz w:val="20"/>
          <w:szCs w:val="24"/>
        </w:rPr>
        <w:t>Yāsīn</w:t>
      </w:r>
      <w:proofErr w:type="spellEnd"/>
      <w:r w:rsidRPr="008325D9">
        <w:rPr>
          <w:rFonts w:ascii="Times New Roman" w:eastAsia="Times New Roman" w:hAnsi="Times New Roman" w:cs="Times New Roman"/>
          <w:sz w:val="20"/>
          <w:szCs w:val="24"/>
        </w:rPr>
        <w:t>.</w:t>
      </w:r>
    </w:p>
    <w:p w14:paraId="5999B09F" w14:textId="77777777" w:rsidR="00F41CE8" w:rsidRPr="00521009" w:rsidRDefault="00F41CE8" w:rsidP="00F41CE8">
      <w:pPr>
        <w:spacing w:after="0" w:line="240" w:lineRule="auto"/>
        <w:jc w:val="both"/>
        <w:rPr>
          <w:rFonts w:ascii="Times New Roman" w:eastAsia="Times New Roman" w:hAnsi="Times New Roman" w:cs="Times New Roman"/>
          <w:sz w:val="20"/>
          <w:szCs w:val="24"/>
        </w:rPr>
      </w:pPr>
    </w:p>
    <w:p w14:paraId="1549E318" w14:textId="77777777" w:rsidR="007D6216" w:rsidRPr="0087034B" w:rsidRDefault="007D6216" w:rsidP="00F41CE8">
      <w:pPr>
        <w:pStyle w:val="ds-markdown-paragraph"/>
        <w:shd w:val="clear" w:color="auto" w:fill="FFFFFF"/>
        <w:spacing w:before="240" w:beforeAutospacing="0" w:after="240" w:afterAutospacing="0"/>
        <w:jc w:val="center"/>
        <w:rPr>
          <w:rFonts w:asciiTheme="majorBidi" w:eastAsia="Calibri" w:hAnsiTheme="majorBidi" w:cstheme="majorBidi"/>
          <w:spacing w:val="-4"/>
          <w:rtl/>
        </w:rPr>
      </w:pPr>
    </w:p>
    <w:sectPr w:rsidR="007D6216" w:rsidRPr="0087034B" w:rsidSect="003419B2">
      <w:headerReference w:type="even" r:id="rId9"/>
      <w:headerReference w:type="default" r:id="rId10"/>
      <w:pgSz w:w="9639" w:h="13608"/>
      <w:pgMar w:top="1644" w:right="1531" w:bottom="1247" w:left="1247" w:header="1134"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6F6DEB" w16cex:dateUtc="2026-10-06T09:24:00Z"/>
  <w16cex:commentExtensible w16cex:durableId="56442DCE" w16cex:dateUtc="2026-10-17T12:26:00Z"/>
  <w16cex:commentExtensible w16cex:durableId="2E6F6E0D" w16cex:dateUtc="2026-10-06T09:24:00Z"/>
  <w16cex:commentExtensible w16cex:durableId="2E6F2141" w16cex:dateUtc="2026-10-06T03:56:00Z"/>
  <w16cex:commentExtensible w16cex:durableId="30AC1C51" w16cex:dateUtc="2026-10-17T12:37:00Z"/>
  <w16cex:commentExtensible w16cex:durableId="2E6F219A" w16cex:dateUtc="2026-10-06T0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3B3EF9" w16cid:durableId="2E6F6DEB"/>
  <w16cid:commentId w16cid:paraId="216B6962" w16cid:durableId="56442DCE"/>
  <w16cid:commentId w16cid:paraId="3A303BD1" w16cid:durableId="2E6F6E0D"/>
  <w16cid:commentId w16cid:paraId="50F88BA3" w16cid:durableId="2E6F2141"/>
  <w16cid:commentId w16cid:paraId="79D07208" w16cid:durableId="30AC1C51"/>
  <w16cid:commentId w16cid:paraId="6F278ADF" w16cid:durableId="2E6F219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23DCA7" w14:textId="77777777" w:rsidR="008C5653" w:rsidRDefault="008C5653" w:rsidP="00B40F08">
      <w:pPr>
        <w:spacing w:after="0" w:line="240" w:lineRule="auto"/>
      </w:pPr>
      <w:r>
        <w:separator/>
      </w:r>
    </w:p>
  </w:endnote>
  <w:endnote w:type="continuationSeparator" w:id="0">
    <w:p w14:paraId="582D48A8" w14:textId="77777777" w:rsidR="008C5653" w:rsidRDefault="008C5653" w:rsidP="00B40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RLotus">
    <w:altName w:val="Times New Roman"/>
    <w:panose1 w:val="02000503000000020002"/>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711432" w14:textId="77777777" w:rsidR="008C5653" w:rsidRDefault="008C5653" w:rsidP="00CD4437">
      <w:pPr>
        <w:bidi/>
        <w:spacing w:after="0" w:line="240" w:lineRule="auto"/>
      </w:pPr>
      <w:r>
        <w:separator/>
      </w:r>
    </w:p>
  </w:footnote>
  <w:footnote w:type="continuationSeparator" w:id="0">
    <w:p w14:paraId="2AE460DD" w14:textId="77777777" w:rsidR="008C5653" w:rsidRDefault="008C5653" w:rsidP="00CD4437">
      <w:pPr>
        <w:bidi/>
        <w:spacing w:after="0" w:line="240" w:lineRule="auto"/>
      </w:pPr>
      <w:r>
        <w:continuationSeparator/>
      </w:r>
    </w:p>
  </w:footnote>
  <w:footnote w:type="continuationNotice" w:id="1">
    <w:p w14:paraId="31CD62F3" w14:textId="77777777" w:rsidR="008C5653" w:rsidRDefault="008C5653" w:rsidP="00CD4437">
      <w:pPr>
        <w:bidi/>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76537" w14:textId="09DADBE3" w:rsidR="00D4774E" w:rsidRPr="00D4774E" w:rsidRDefault="00D4774E" w:rsidP="00724A03">
    <w:pPr>
      <w:pStyle w:val="Header"/>
      <w:jc w:val="center"/>
      <w:rPr>
        <w:rFonts w:asciiTheme="majorBidi" w:hAnsiTheme="majorBidi" w:cstheme="majorBidi"/>
        <w:b/>
        <w:bCs/>
        <w:spacing w:val="-4"/>
        <w:sz w:val="18"/>
        <w:szCs w:val="18"/>
        <w:rtl/>
      </w:rPr>
    </w:pPr>
    <w:r w:rsidRPr="009215D8">
      <w:rPr>
        <w:rFonts w:asciiTheme="majorBidi" w:hAnsiTheme="majorBidi" w:cstheme="majorBidi"/>
        <w:b/>
        <w:bCs/>
        <w:spacing w:val="-4"/>
        <w:sz w:val="18"/>
        <w:szCs w:val="18"/>
      </w:rPr>
      <w:t>Hadith Studies, Volume 1</w:t>
    </w:r>
    <w:r>
      <w:rPr>
        <w:rFonts w:asciiTheme="majorBidi" w:hAnsiTheme="majorBidi" w:cstheme="majorBidi"/>
        <w:b/>
        <w:bCs/>
        <w:spacing w:val="-4"/>
        <w:sz w:val="18"/>
        <w:szCs w:val="18"/>
      </w:rPr>
      <w:t>8</w:t>
    </w:r>
    <w:r w:rsidRPr="009215D8">
      <w:rPr>
        <w:rFonts w:asciiTheme="majorBidi" w:hAnsiTheme="majorBidi" w:cstheme="majorBidi"/>
        <w:b/>
        <w:bCs/>
        <w:spacing w:val="-4"/>
        <w:sz w:val="18"/>
        <w:szCs w:val="18"/>
      </w:rPr>
      <w:t xml:space="preserve">, Number </w:t>
    </w:r>
    <w:r>
      <w:rPr>
        <w:rFonts w:asciiTheme="majorBidi" w:hAnsiTheme="majorBidi" w:cstheme="majorBidi"/>
        <w:b/>
        <w:bCs/>
        <w:spacing w:val="-4"/>
        <w:sz w:val="18"/>
        <w:szCs w:val="18"/>
      </w:rPr>
      <w:t>35</w:t>
    </w:r>
    <w:r w:rsidRPr="009215D8">
      <w:rPr>
        <w:rFonts w:asciiTheme="majorBidi" w:hAnsiTheme="majorBidi" w:cstheme="majorBidi"/>
        <w:b/>
        <w:bCs/>
        <w:spacing w:val="-4"/>
        <w:sz w:val="18"/>
        <w:szCs w:val="18"/>
      </w:rPr>
      <w:t xml:space="preserve">, </w:t>
    </w:r>
    <w:r w:rsidR="00C406AE" w:rsidRPr="00C406AE">
      <w:rPr>
        <w:rFonts w:asciiTheme="majorBidi" w:hAnsiTheme="majorBidi" w:cstheme="majorBidi"/>
        <w:b/>
        <w:bCs/>
        <w:spacing w:val="-4"/>
        <w:sz w:val="18"/>
        <w:szCs w:val="18"/>
      </w:rPr>
      <w:t xml:space="preserve">August </w:t>
    </w:r>
    <w:r w:rsidRPr="00272BF3">
      <w:rPr>
        <w:rFonts w:asciiTheme="majorBidi" w:hAnsiTheme="majorBidi" w:cstheme="majorBidi"/>
        <w:b/>
        <w:bCs/>
        <w:spacing w:val="-4"/>
        <w:sz w:val="18"/>
        <w:szCs w:val="18"/>
      </w:rPr>
      <w:t>202</w:t>
    </w:r>
    <w:r>
      <w:rPr>
        <w:rFonts w:asciiTheme="majorBidi" w:hAnsiTheme="majorBidi" w:cstheme="majorBidi"/>
        <w:b/>
        <w:bCs/>
        <w:spacing w:val="-4"/>
        <w:sz w:val="18"/>
        <w:szCs w:val="18"/>
      </w:rPr>
      <w:t>6</w:t>
    </w:r>
    <w:r w:rsidRPr="009215D8">
      <w:rPr>
        <w:rFonts w:asciiTheme="majorBidi" w:hAnsiTheme="majorBidi" w:cstheme="majorBidi"/>
        <w:b/>
        <w:bCs/>
        <w:spacing w:val="-4"/>
        <w:sz w:val="18"/>
        <w:szCs w:val="18"/>
      </w:rPr>
      <w:t xml:space="preserve">, </w:t>
    </w:r>
    <w:r w:rsidR="007D6216">
      <w:rPr>
        <w:rFonts w:asciiTheme="majorBidi" w:hAnsiTheme="majorBidi" w:cstheme="majorBidi"/>
        <w:b/>
        <w:bCs/>
        <w:spacing w:val="-4"/>
        <w:sz w:val="18"/>
        <w:szCs w:val="18"/>
      </w:rPr>
      <w:t>M</w:t>
    </w:r>
    <w:r>
      <w:rPr>
        <w:rFonts w:asciiTheme="majorBidi" w:hAnsiTheme="majorBidi" w:cstheme="majorBidi"/>
        <w:b/>
        <w:bCs/>
        <w:spacing w:val="-4"/>
        <w:sz w:val="18"/>
        <w:szCs w:val="18"/>
      </w:rPr>
      <w:t>.</w:t>
    </w:r>
    <w:r w:rsidR="00724A03">
      <w:rPr>
        <w:rFonts w:asciiTheme="majorBidi" w:hAnsiTheme="majorBidi" w:cstheme="majorBidi"/>
        <w:b/>
        <w:bCs/>
        <w:spacing w:val="-4"/>
        <w:sz w:val="18"/>
        <w:szCs w:val="18"/>
      </w:rPr>
      <w:t xml:space="preserve"> </w:t>
    </w:r>
    <w:proofErr w:type="spellStart"/>
    <w:r w:rsidR="00724A03" w:rsidRPr="00724A03">
      <w:rPr>
        <w:rFonts w:asciiTheme="majorBidi" w:hAnsiTheme="majorBidi" w:cstheme="majorBidi"/>
        <w:b/>
        <w:bCs/>
        <w:spacing w:val="-4"/>
        <w:sz w:val="18"/>
        <w:szCs w:val="18"/>
      </w:rPr>
      <w:t>Yousefi</w:t>
    </w:r>
    <w:proofErr w:type="spellEnd"/>
    <w:r>
      <w:rPr>
        <w:rFonts w:asciiTheme="majorBidi" w:hAnsiTheme="majorBidi" w:cstheme="majorBidi"/>
        <w:b/>
        <w:bCs/>
        <w:spacing w:val="-4"/>
        <w:sz w:val="18"/>
        <w:szCs w:val="18"/>
      </w:rPr>
      <w:t xml:space="preserve">. </w:t>
    </w:r>
  </w:p>
  <w:p w14:paraId="0832B32B" w14:textId="77777777" w:rsidR="00D4774E" w:rsidRPr="00D4774E" w:rsidRDefault="00D4774E" w:rsidP="00D4774E">
    <w:pPr>
      <w:pStyle w:val="Header"/>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65F72" w14:textId="77777777" w:rsidR="00587C9F" w:rsidRPr="00D4774E" w:rsidRDefault="00587C9F" w:rsidP="00587C9F">
    <w:pPr>
      <w:pStyle w:val="Header"/>
      <w:jc w:val="center"/>
      <w:rPr>
        <w:rFonts w:asciiTheme="majorBidi" w:hAnsiTheme="majorBidi" w:cstheme="majorBidi"/>
        <w:b/>
        <w:bCs/>
        <w:spacing w:val="-4"/>
        <w:sz w:val="18"/>
        <w:szCs w:val="18"/>
        <w:rtl/>
      </w:rPr>
    </w:pPr>
    <w:r w:rsidRPr="009215D8">
      <w:rPr>
        <w:rFonts w:asciiTheme="majorBidi" w:hAnsiTheme="majorBidi" w:cstheme="majorBidi"/>
        <w:b/>
        <w:bCs/>
        <w:spacing w:val="-4"/>
        <w:sz w:val="18"/>
        <w:szCs w:val="18"/>
      </w:rPr>
      <w:t>Hadith Studies, Volume 1</w:t>
    </w:r>
    <w:r>
      <w:rPr>
        <w:rFonts w:asciiTheme="majorBidi" w:hAnsiTheme="majorBidi" w:cstheme="majorBidi"/>
        <w:b/>
        <w:bCs/>
        <w:spacing w:val="-4"/>
        <w:sz w:val="18"/>
        <w:szCs w:val="18"/>
      </w:rPr>
      <w:t>8</w:t>
    </w:r>
    <w:r w:rsidRPr="009215D8">
      <w:rPr>
        <w:rFonts w:asciiTheme="majorBidi" w:hAnsiTheme="majorBidi" w:cstheme="majorBidi"/>
        <w:b/>
        <w:bCs/>
        <w:spacing w:val="-4"/>
        <w:sz w:val="18"/>
        <w:szCs w:val="18"/>
      </w:rPr>
      <w:t xml:space="preserve">, Number </w:t>
    </w:r>
    <w:r>
      <w:rPr>
        <w:rFonts w:asciiTheme="majorBidi" w:hAnsiTheme="majorBidi" w:cstheme="majorBidi"/>
        <w:b/>
        <w:bCs/>
        <w:spacing w:val="-4"/>
        <w:sz w:val="18"/>
        <w:szCs w:val="18"/>
      </w:rPr>
      <w:t>35</w:t>
    </w:r>
    <w:r w:rsidRPr="009215D8">
      <w:rPr>
        <w:rFonts w:asciiTheme="majorBidi" w:hAnsiTheme="majorBidi" w:cstheme="majorBidi"/>
        <w:b/>
        <w:bCs/>
        <w:spacing w:val="-4"/>
        <w:sz w:val="18"/>
        <w:szCs w:val="18"/>
      </w:rPr>
      <w:t xml:space="preserve">, </w:t>
    </w:r>
    <w:r w:rsidRPr="00C406AE">
      <w:rPr>
        <w:rFonts w:asciiTheme="majorBidi" w:hAnsiTheme="majorBidi" w:cstheme="majorBidi"/>
        <w:b/>
        <w:bCs/>
        <w:spacing w:val="-4"/>
        <w:sz w:val="18"/>
        <w:szCs w:val="18"/>
      </w:rPr>
      <w:t xml:space="preserve">August </w:t>
    </w:r>
    <w:r w:rsidRPr="00272BF3">
      <w:rPr>
        <w:rFonts w:asciiTheme="majorBidi" w:hAnsiTheme="majorBidi" w:cstheme="majorBidi"/>
        <w:b/>
        <w:bCs/>
        <w:spacing w:val="-4"/>
        <w:sz w:val="18"/>
        <w:szCs w:val="18"/>
      </w:rPr>
      <w:t>202</w:t>
    </w:r>
    <w:r>
      <w:rPr>
        <w:rFonts w:asciiTheme="majorBidi" w:hAnsiTheme="majorBidi" w:cstheme="majorBidi"/>
        <w:b/>
        <w:bCs/>
        <w:spacing w:val="-4"/>
        <w:sz w:val="18"/>
        <w:szCs w:val="18"/>
      </w:rPr>
      <w:t>6</w:t>
    </w:r>
    <w:r w:rsidRPr="009215D8">
      <w:rPr>
        <w:rFonts w:asciiTheme="majorBidi" w:hAnsiTheme="majorBidi" w:cstheme="majorBidi"/>
        <w:b/>
        <w:bCs/>
        <w:spacing w:val="-4"/>
        <w:sz w:val="18"/>
        <w:szCs w:val="18"/>
      </w:rPr>
      <w:t xml:space="preserve">, </w:t>
    </w:r>
    <w:r>
      <w:rPr>
        <w:rFonts w:asciiTheme="majorBidi" w:hAnsiTheme="majorBidi" w:cstheme="majorBidi"/>
        <w:b/>
        <w:bCs/>
        <w:spacing w:val="-4"/>
        <w:sz w:val="18"/>
        <w:szCs w:val="18"/>
      </w:rPr>
      <w:t xml:space="preserve">K. </w:t>
    </w:r>
    <w:proofErr w:type="spellStart"/>
    <w:r w:rsidRPr="00D4774E">
      <w:rPr>
        <w:rFonts w:asciiTheme="majorBidi" w:hAnsiTheme="majorBidi" w:cstheme="majorBidi"/>
        <w:b/>
        <w:bCs/>
        <w:spacing w:val="-4"/>
        <w:sz w:val="18"/>
        <w:szCs w:val="18"/>
      </w:rPr>
      <w:t>Oveisi</w:t>
    </w:r>
    <w:proofErr w:type="spellEnd"/>
    <w:r>
      <w:rPr>
        <w:rFonts w:asciiTheme="majorBidi" w:hAnsiTheme="majorBidi" w:cstheme="majorBidi"/>
        <w:b/>
        <w:bCs/>
        <w:spacing w:val="-4"/>
        <w:sz w:val="18"/>
        <w:szCs w:val="18"/>
      </w:rPr>
      <w:t xml:space="preserve">. R. </w:t>
    </w:r>
    <w:proofErr w:type="spellStart"/>
    <w:r w:rsidRPr="00D4774E">
      <w:rPr>
        <w:rFonts w:asciiTheme="majorBidi" w:hAnsiTheme="majorBidi" w:cstheme="majorBidi"/>
        <w:b/>
        <w:bCs/>
        <w:spacing w:val="-4"/>
        <w:sz w:val="18"/>
        <w:szCs w:val="18"/>
      </w:rPr>
      <w:t>Shakeri</w:t>
    </w:r>
    <w:proofErr w:type="spellEnd"/>
    <w:r>
      <w:rPr>
        <w:rFonts w:asciiTheme="majorBidi" w:hAnsiTheme="majorBidi" w:cstheme="majorBidi"/>
        <w:b/>
        <w:bCs/>
        <w:spacing w:val="-4"/>
        <w:sz w:val="18"/>
        <w:szCs w:val="18"/>
      </w:rPr>
      <w:t xml:space="preserve">. </w:t>
    </w:r>
  </w:p>
  <w:p w14:paraId="00B87DCC" w14:textId="77777777" w:rsidR="00587C9F" w:rsidRPr="00D4774E" w:rsidRDefault="00587C9F" w:rsidP="00587C9F">
    <w:pPr>
      <w:pStyle w:val="Heade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769AF"/>
    <w:multiLevelType w:val="hybridMultilevel"/>
    <w:tmpl w:val="AD60BBF4"/>
    <w:lvl w:ilvl="0" w:tplc="B0CE5DEC">
      <w:start w:val="1"/>
      <w:numFmt w:val="decimal"/>
      <w:suff w:val="space"/>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955A9D"/>
    <w:multiLevelType w:val="multilevel"/>
    <w:tmpl w:val="EA32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6F213A"/>
    <w:multiLevelType w:val="hybridMultilevel"/>
    <w:tmpl w:val="F3D6F5DE"/>
    <w:lvl w:ilvl="0" w:tplc="89505B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D96CAB"/>
    <w:multiLevelType w:val="hybridMultilevel"/>
    <w:tmpl w:val="87DA1E0E"/>
    <w:lvl w:ilvl="0" w:tplc="C9B0F514">
      <w:start w:val="1"/>
      <w:numFmt w:val="decimal"/>
      <w:suff w:val="space"/>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11333B"/>
    <w:multiLevelType w:val="multilevel"/>
    <w:tmpl w:val="1F30F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C32B56"/>
    <w:multiLevelType w:val="hybridMultilevel"/>
    <w:tmpl w:val="0610F9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388A3B49"/>
    <w:multiLevelType w:val="hybridMultilevel"/>
    <w:tmpl w:val="91D0468E"/>
    <w:lvl w:ilvl="0" w:tplc="33022430">
      <w:start w:val="1"/>
      <w:numFmt w:val="decimal"/>
      <w:suff w:val="space"/>
      <w:lvlText w:val="[%1]."/>
      <w:lvlJc w:val="left"/>
      <w:pPr>
        <w:ind w:left="3780" w:hanging="360"/>
      </w:pPr>
      <w:rPr>
        <w:rFonts w:hint="default"/>
        <w:sz w:val="22"/>
        <w:szCs w:val="22"/>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7">
    <w:nsid w:val="39DB39C8"/>
    <w:multiLevelType w:val="hybridMultilevel"/>
    <w:tmpl w:val="E2AC5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C66F99"/>
    <w:multiLevelType w:val="hybridMultilevel"/>
    <w:tmpl w:val="8BEA378E"/>
    <w:lvl w:ilvl="0" w:tplc="92A8A8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806F12"/>
    <w:multiLevelType w:val="hybridMultilevel"/>
    <w:tmpl w:val="BDCCE3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6A226C91"/>
    <w:multiLevelType w:val="hybridMultilevel"/>
    <w:tmpl w:val="C0B2FB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743C6899"/>
    <w:multiLevelType w:val="hybridMultilevel"/>
    <w:tmpl w:val="0B2A8976"/>
    <w:lvl w:ilvl="0" w:tplc="48682DF8">
      <w:numFmt w:val="bullet"/>
      <w:lvlText w:val="•"/>
      <w:lvlJc w:val="left"/>
      <w:pPr>
        <w:ind w:left="1080" w:hanging="720"/>
      </w:pPr>
      <w:rPr>
        <w:rFonts w:ascii="IRLotus" w:eastAsia="Times New Roman" w:hAnsi="IRLotus" w:cs="IR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C325F6B"/>
    <w:multiLevelType w:val="multilevel"/>
    <w:tmpl w:val="C0D8D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DA44DB4"/>
    <w:multiLevelType w:val="hybridMultilevel"/>
    <w:tmpl w:val="5270FB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E438A1"/>
    <w:multiLevelType w:val="hybridMultilevel"/>
    <w:tmpl w:val="8E422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0"/>
  </w:num>
  <w:num w:numId="4">
    <w:abstractNumId w:val="5"/>
  </w:num>
  <w:num w:numId="5">
    <w:abstractNumId w:val="8"/>
  </w:num>
  <w:num w:numId="6">
    <w:abstractNumId w:val="0"/>
  </w:num>
  <w:num w:numId="7">
    <w:abstractNumId w:val="6"/>
  </w:num>
  <w:num w:numId="8">
    <w:abstractNumId w:val="3"/>
  </w:num>
  <w:num w:numId="9">
    <w:abstractNumId w:val="4"/>
  </w:num>
  <w:num w:numId="10">
    <w:abstractNumId w:val="13"/>
  </w:num>
  <w:num w:numId="11">
    <w:abstractNumId w:val="1"/>
  </w:num>
  <w:num w:numId="12">
    <w:abstractNumId w:val="12"/>
  </w:num>
  <w:num w:numId="13">
    <w:abstractNumId w:val="7"/>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F08"/>
    <w:rsid w:val="00000667"/>
    <w:rsid w:val="00003F07"/>
    <w:rsid w:val="0000695E"/>
    <w:rsid w:val="00007799"/>
    <w:rsid w:val="00011F51"/>
    <w:rsid w:val="00014975"/>
    <w:rsid w:val="00015714"/>
    <w:rsid w:val="00016121"/>
    <w:rsid w:val="0002060B"/>
    <w:rsid w:val="000224A8"/>
    <w:rsid w:val="000269DB"/>
    <w:rsid w:val="00027CA0"/>
    <w:rsid w:val="00031C55"/>
    <w:rsid w:val="000363DA"/>
    <w:rsid w:val="000368D0"/>
    <w:rsid w:val="00037A08"/>
    <w:rsid w:val="000403A3"/>
    <w:rsid w:val="00041037"/>
    <w:rsid w:val="00043A6D"/>
    <w:rsid w:val="000442FE"/>
    <w:rsid w:val="000445C3"/>
    <w:rsid w:val="00045489"/>
    <w:rsid w:val="0005453B"/>
    <w:rsid w:val="00056F5E"/>
    <w:rsid w:val="00060081"/>
    <w:rsid w:val="00061300"/>
    <w:rsid w:val="00061DE1"/>
    <w:rsid w:val="0006307D"/>
    <w:rsid w:val="00065444"/>
    <w:rsid w:val="00067ABD"/>
    <w:rsid w:val="00067BE8"/>
    <w:rsid w:val="00067D15"/>
    <w:rsid w:val="0007286C"/>
    <w:rsid w:val="000729A6"/>
    <w:rsid w:val="00075C83"/>
    <w:rsid w:val="00076ADA"/>
    <w:rsid w:val="00076E80"/>
    <w:rsid w:val="00080910"/>
    <w:rsid w:val="0008456E"/>
    <w:rsid w:val="0008581F"/>
    <w:rsid w:val="000859CD"/>
    <w:rsid w:val="0008679D"/>
    <w:rsid w:val="00090122"/>
    <w:rsid w:val="00096637"/>
    <w:rsid w:val="00097FFE"/>
    <w:rsid w:val="000A0EFF"/>
    <w:rsid w:val="000A49C7"/>
    <w:rsid w:val="000B0630"/>
    <w:rsid w:val="000C1828"/>
    <w:rsid w:val="000C18F5"/>
    <w:rsid w:val="000C50C0"/>
    <w:rsid w:val="000C72D8"/>
    <w:rsid w:val="000D53EF"/>
    <w:rsid w:val="000D5D1C"/>
    <w:rsid w:val="000E2440"/>
    <w:rsid w:val="000E469D"/>
    <w:rsid w:val="000E4C4A"/>
    <w:rsid w:val="000F3611"/>
    <w:rsid w:val="000F4312"/>
    <w:rsid w:val="000F476A"/>
    <w:rsid w:val="00101227"/>
    <w:rsid w:val="0010415E"/>
    <w:rsid w:val="00105623"/>
    <w:rsid w:val="00106E8D"/>
    <w:rsid w:val="00113713"/>
    <w:rsid w:val="00114158"/>
    <w:rsid w:val="00117A8F"/>
    <w:rsid w:val="0012769B"/>
    <w:rsid w:val="00127F60"/>
    <w:rsid w:val="00133D7E"/>
    <w:rsid w:val="001371DC"/>
    <w:rsid w:val="00137743"/>
    <w:rsid w:val="0014244E"/>
    <w:rsid w:val="00142684"/>
    <w:rsid w:val="00145DD8"/>
    <w:rsid w:val="00147412"/>
    <w:rsid w:val="001505B3"/>
    <w:rsid w:val="00152A77"/>
    <w:rsid w:val="001560B3"/>
    <w:rsid w:val="001617AA"/>
    <w:rsid w:val="00162F6E"/>
    <w:rsid w:val="00165977"/>
    <w:rsid w:val="001715F0"/>
    <w:rsid w:val="00176EF3"/>
    <w:rsid w:val="00183738"/>
    <w:rsid w:val="00187839"/>
    <w:rsid w:val="00190820"/>
    <w:rsid w:val="00197C9C"/>
    <w:rsid w:val="001A56A0"/>
    <w:rsid w:val="001B0801"/>
    <w:rsid w:val="001B083C"/>
    <w:rsid w:val="001B1BB3"/>
    <w:rsid w:val="001B3523"/>
    <w:rsid w:val="001C06ED"/>
    <w:rsid w:val="001C12E7"/>
    <w:rsid w:val="001C2094"/>
    <w:rsid w:val="001C214C"/>
    <w:rsid w:val="001C492F"/>
    <w:rsid w:val="001D19E6"/>
    <w:rsid w:val="001D20D8"/>
    <w:rsid w:val="001D3769"/>
    <w:rsid w:val="001D42E8"/>
    <w:rsid w:val="001D5568"/>
    <w:rsid w:val="001D5C22"/>
    <w:rsid w:val="001D61B6"/>
    <w:rsid w:val="001D6BC0"/>
    <w:rsid w:val="001E0730"/>
    <w:rsid w:val="001E11BB"/>
    <w:rsid w:val="001E2F87"/>
    <w:rsid w:val="001E7618"/>
    <w:rsid w:val="001F0306"/>
    <w:rsid w:val="001F3155"/>
    <w:rsid w:val="001F5CB5"/>
    <w:rsid w:val="001F63A8"/>
    <w:rsid w:val="002130EA"/>
    <w:rsid w:val="00213BC6"/>
    <w:rsid w:val="002145CF"/>
    <w:rsid w:val="0022034A"/>
    <w:rsid w:val="00220A73"/>
    <w:rsid w:val="00221225"/>
    <w:rsid w:val="00222CAB"/>
    <w:rsid w:val="002231A8"/>
    <w:rsid w:val="0022389E"/>
    <w:rsid w:val="00223CCC"/>
    <w:rsid w:val="002408E6"/>
    <w:rsid w:val="00245C8A"/>
    <w:rsid w:val="002464F8"/>
    <w:rsid w:val="002519CD"/>
    <w:rsid w:val="00254C3A"/>
    <w:rsid w:val="002568B4"/>
    <w:rsid w:val="002608AE"/>
    <w:rsid w:val="0026302C"/>
    <w:rsid w:val="00270E5D"/>
    <w:rsid w:val="00271DA0"/>
    <w:rsid w:val="00272DF6"/>
    <w:rsid w:val="00273408"/>
    <w:rsid w:val="00274896"/>
    <w:rsid w:val="00274FEC"/>
    <w:rsid w:val="00280A60"/>
    <w:rsid w:val="0028113C"/>
    <w:rsid w:val="00282329"/>
    <w:rsid w:val="00282EC0"/>
    <w:rsid w:val="00287135"/>
    <w:rsid w:val="002A266E"/>
    <w:rsid w:val="002A52AF"/>
    <w:rsid w:val="002A790E"/>
    <w:rsid w:val="002B0415"/>
    <w:rsid w:val="002B21FD"/>
    <w:rsid w:val="002B7229"/>
    <w:rsid w:val="002C2E8E"/>
    <w:rsid w:val="002C5861"/>
    <w:rsid w:val="002C7066"/>
    <w:rsid w:val="002D16B4"/>
    <w:rsid w:val="002D3568"/>
    <w:rsid w:val="002D5422"/>
    <w:rsid w:val="002D623D"/>
    <w:rsid w:val="002E01CB"/>
    <w:rsid w:val="002E2A45"/>
    <w:rsid w:val="002E400C"/>
    <w:rsid w:val="002E5826"/>
    <w:rsid w:val="002F050B"/>
    <w:rsid w:val="002F0EF6"/>
    <w:rsid w:val="002F18EC"/>
    <w:rsid w:val="002F3E74"/>
    <w:rsid w:val="002F50A8"/>
    <w:rsid w:val="002F58D0"/>
    <w:rsid w:val="002F6912"/>
    <w:rsid w:val="00300770"/>
    <w:rsid w:val="00301A6F"/>
    <w:rsid w:val="003029D6"/>
    <w:rsid w:val="003060F6"/>
    <w:rsid w:val="003066EA"/>
    <w:rsid w:val="0030768E"/>
    <w:rsid w:val="0031000E"/>
    <w:rsid w:val="00314347"/>
    <w:rsid w:val="00315D91"/>
    <w:rsid w:val="00316E24"/>
    <w:rsid w:val="0031760F"/>
    <w:rsid w:val="0032025E"/>
    <w:rsid w:val="00320A93"/>
    <w:rsid w:val="003216AE"/>
    <w:rsid w:val="00321B74"/>
    <w:rsid w:val="003223C0"/>
    <w:rsid w:val="0032718D"/>
    <w:rsid w:val="00330123"/>
    <w:rsid w:val="0033052F"/>
    <w:rsid w:val="00331D97"/>
    <w:rsid w:val="003328A7"/>
    <w:rsid w:val="003349B6"/>
    <w:rsid w:val="00335FAD"/>
    <w:rsid w:val="0033692E"/>
    <w:rsid w:val="00337A2A"/>
    <w:rsid w:val="003419B2"/>
    <w:rsid w:val="003449E3"/>
    <w:rsid w:val="0034571E"/>
    <w:rsid w:val="00345BB6"/>
    <w:rsid w:val="0034730A"/>
    <w:rsid w:val="00352759"/>
    <w:rsid w:val="00352779"/>
    <w:rsid w:val="003527B5"/>
    <w:rsid w:val="003540BC"/>
    <w:rsid w:val="00357689"/>
    <w:rsid w:val="003613E8"/>
    <w:rsid w:val="00362F4E"/>
    <w:rsid w:val="003631A5"/>
    <w:rsid w:val="00371293"/>
    <w:rsid w:val="003723A6"/>
    <w:rsid w:val="00374C48"/>
    <w:rsid w:val="003806FB"/>
    <w:rsid w:val="00387D86"/>
    <w:rsid w:val="003907B0"/>
    <w:rsid w:val="00391FD9"/>
    <w:rsid w:val="00392300"/>
    <w:rsid w:val="00394A3B"/>
    <w:rsid w:val="003973DA"/>
    <w:rsid w:val="003A2AEE"/>
    <w:rsid w:val="003A72C6"/>
    <w:rsid w:val="003B1413"/>
    <w:rsid w:val="003B270C"/>
    <w:rsid w:val="003B2FC0"/>
    <w:rsid w:val="003B6440"/>
    <w:rsid w:val="003B6613"/>
    <w:rsid w:val="003C0EFB"/>
    <w:rsid w:val="003C1F7C"/>
    <w:rsid w:val="003C4081"/>
    <w:rsid w:val="003C5D2D"/>
    <w:rsid w:val="003C6EFE"/>
    <w:rsid w:val="003D08EC"/>
    <w:rsid w:val="003D42DC"/>
    <w:rsid w:val="003E05CA"/>
    <w:rsid w:val="003E07F0"/>
    <w:rsid w:val="003E5DC6"/>
    <w:rsid w:val="003F1318"/>
    <w:rsid w:val="003F225F"/>
    <w:rsid w:val="003F43D9"/>
    <w:rsid w:val="0040047A"/>
    <w:rsid w:val="00410F2A"/>
    <w:rsid w:val="00411973"/>
    <w:rsid w:val="00413F37"/>
    <w:rsid w:val="00421059"/>
    <w:rsid w:val="0042474F"/>
    <w:rsid w:val="00425069"/>
    <w:rsid w:val="004264ED"/>
    <w:rsid w:val="004314FC"/>
    <w:rsid w:val="00431873"/>
    <w:rsid w:val="0043683A"/>
    <w:rsid w:val="00436A56"/>
    <w:rsid w:val="00445693"/>
    <w:rsid w:val="00450CB7"/>
    <w:rsid w:val="00453798"/>
    <w:rsid w:val="004545C6"/>
    <w:rsid w:val="0045520D"/>
    <w:rsid w:val="0045612E"/>
    <w:rsid w:val="00462A07"/>
    <w:rsid w:val="00463066"/>
    <w:rsid w:val="00463642"/>
    <w:rsid w:val="00472D7C"/>
    <w:rsid w:val="0047509F"/>
    <w:rsid w:val="004772B7"/>
    <w:rsid w:val="00483CAF"/>
    <w:rsid w:val="004846E6"/>
    <w:rsid w:val="0049423A"/>
    <w:rsid w:val="004A0C18"/>
    <w:rsid w:val="004A250D"/>
    <w:rsid w:val="004A4D7E"/>
    <w:rsid w:val="004B3086"/>
    <w:rsid w:val="004B52E9"/>
    <w:rsid w:val="004B58DC"/>
    <w:rsid w:val="004B5A0F"/>
    <w:rsid w:val="004C79D7"/>
    <w:rsid w:val="004D09BF"/>
    <w:rsid w:val="004D0BA1"/>
    <w:rsid w:val="004D0FC4"/>
    <w:rsid w:val="004D110A"/>
    <w:rsid w:val="004D582C"/>
    <w:rsid w:val="004D6625"/>
    <w:rsid w:val="004E0A42"/>
    <w:rsid w:val="004E38EE"/>
    <w:rsid w:val="004F072C"/>
    <w:rsid w:val="004F4E20"/>
    <w:rsid w:val="004F4EBE"/>
    <w:rsid w:val="004F5640"/>
    <w:rsid w:val="004F72E4"/>
    <w:rsid w:val="004F77E9"/>
    <w:rsid w:val="00500186"/>
    <w:rsid w:val="005079A3"/>
    <w:rsid w:val="00513DF6"/>
    <w:rsid w:val="00517AF7"/>
    <w:rsid w:val="005208FE"/>
    <w:rsid w:val="00521FB5"/>
    <w:rsid w:val="0052243E"/>
    <w:rsid w:val="00522510"/>
    <w:rsid w:val="005252F1"/>
    <w:rsid w:val="00525F04"/>
    <w:rsid w:val="00533029"/>
    <w:rsid w:val="0053389D"/>
    <w:rsid w:val="00534217"/>
    <w:rsid w:val="00534D3C"/>
    <w:rsid w:val="0053548E"/>
    <w:rsid w:val="005363DD"/>
    <w:rsid w:val="00540183"/>
    <w:rsid w:val="005527A1"/>
    <w:rsid w:val="00553505"/>
    <w:rsid w:val="00554376"/>
    <w:rsid w:val="0055558C"/>
    <w:rsid w:val="005570EF"/>
    <w:rsid w:val="00564184"/>
    <w:rsid w:val="00565ED2"/>
    <w:rsid w:val="005665C4"/>
    <w:rsid w:val="005828EE"/>
    <w:rsid w:val="005851DB"/>
    <w:rsid w:val="00586274"/>
    <w:rsid w:val="00587C9F"/>
    <w:rsid w:val="00587DB5"/>
    <w:rsid w:val="00591A9B"/>
    <w:rsid w:val="00594CD8"/>
    <w:rsid w:val="0059509C"/>
    <w:rsid w:val="005970B0"/>
    <w:rsid w:val="005A02A7"/>
    <w:rsid w:val="005A591B"/>
    <w:rsid w:val="005B00F7"/>
    <w:rsid w:val="005B4BD6"/>
    <w:rsid w:val="005B70C9"/>
    <w:rsid w:val="005B7331"/>
    <w:rsid w:val="005B7866"/>
    <w:rsid w:val="005C0234"/>
    <w:rsid w:val="005C1EC2"/>
    <w:rsid w:val="005C4F66"/>
    <w:rsid w:val="005C6C39"/>
    <w:rsid w:val="005C739B"/>
    <w:rsid w:val="005C76EC"/>
    <w:rsid w:val="005D4982"/>
    <w:rsid w:val="005E40A3"/>
    <w:rsid w:val="005E411F"/>
    <w:rsid w:val="005E4877"/>
    <w:rsid w:val="005E776E"/>
    <w:rsid w:val="005E7EFC"/>
    <w:rsid w:val="005E7FDC"/>
    <w:rsid w:val="005F4F1B"/>
    <w:rsid w:val="00603E0E"/>
    <w:rsid w:val="0061294A"/>
    <w:rsid w:val="00614DFC"/>
    <w:rsid w:val="006221A9"/>
    <w:rsid w:val="006224E5"/>
    <w:rsid w:val="0062406F"/>
    <w:rsid w:val="00632EC2"/>
    <w:rsid w:val="006336C7"/>
    <w:rsid w:val="00635265"/>
    <w:rsid w:val="00635996"/>
    <w:rsid w:val="00640F35"/>
    <w:rsid w:val="006442A2"/>
    <w:rsid w:val="006447A0"/>
    <w:rsid w:val="006452AB"/>
    <w:rsid w:val="00650690"/>
    <w:rsid w:val="00650CC3"/>
    <w:rsid w:val="00653BF6"/>
    <w:rsid w:val="00654223"/>
    <w:rsid w:val="006557AD"/>
    <w:rsid w:val="00656E62"/>
    <w:rsid w:val="00660FF5"/>
    <w:rsid w:val="00661BF3"/>
    <w:rsid w:val="00661BFE"/>
    <w:rsid w:val="00666EB0"/>
    <w:rsid w:val="00670BBC"/>
    <w:rsid w:val="006757AB"/>
    <w:rsid w:val="006838D0"/>
    <w:rsid w:val="00686F96"/>
    <w:rsid w:val="00692FA7"/>
    <w:rsid w:val="00695DD3"/>
    <w:rsid w:val="00695E10"/>
    <w:rsid w:val="006A1732"/>
    <w:rsid w:val="006A248B"/>
    <w:rsid w:val="006A4AEB"/>
    <w:rsid w:val="006A4FFF"/>
    <w:rsid w:val="006A6CA2"/>
    <w:rsid w:val="006B5A79"/>
    <w:rsid w:val="006B5D30"/>
    <w:rsid w:val="006C11C3"/>
    <w:rsid w:val="006C2A49"/>
    <w:rsid w:val="006C6541"/>
    <w:rsid w:val="006D0A84"/>
    <w:rsid w:val="006D152E"/>
    <w:rsid w:val="006D6FC9"/>
    <w:rsid w:val="006E0D1B"/>
    <w:rsid w:val="006E2003"/>
    <w:rsid w:val="006E4555"/>
    <w:rsid w:val="006E6D68"/>
    <w:rsid w:val="006F06CC"/>
    <w:rsid w:val="006F09B5"/>
    <w:rsid w:val="006F0E35"/>
    <w:rsid w:val="006F51BB"/>
    <w:rsid w:val="007242C2"/>
    <w:rsid w:val="00724A03"/>
    <w:rsid w:val="00724DBC"/>
    <w:rsid w:val="00726DCE"/>
    <w:rsid w:val="00727391"/>
    <w:rsid w:val="00731B12"/>
    <w:rsid w:val="00732A3B"/>
    <w:rsid w:val="00737EED"/>
    <w:rsid w:val="007400C4"/>
    <w:rsid w:val="007425A4"/>
    <w:rsid w:val="00744968"/>
    <w:rsid w:val="007450ED"/>
    <w:rsid w:val="007475BB"/>
    <w:rsid w:val="007552DA"/>
    <w:rsid w:val="00755586"/>
    <w:rsid w:val="00766B35"/>
    <w:rsid w:val="00770C3C"/>
    <w:rsid w:val="00776747"/>
    <w:rsid w:val="0078169D"/>
    <w:rsid w:val="0078278E"/>
    <w:rsid w:val="00784A8E"/>
    <w:rsid w:val="00785425"/>
    <w:rsid w:val="0078661C"/>
    <w:rsid w:val="007868A4"/>
    <w:rsid w:val="00793D97"/>
    <w:rsid w:val="007941D9"/>
    <w:rsid w:val="00796704"/>
    <w:rsid w:val="007A03FC"/>
    <w:rsid w:val="007A1208"/>
    <w:rsid w:val="007A411B"/>
    <w:rsid w:val="007B15FB"/>
    <w:rsid w:val="007B1D84"/>
    <w:rsid w:val="007B3DCC"/>
    <w:rsid w:val="007B6BD0"/>
    <w:rsid w:val="007B72C4"/>
    <w:rsid w:val="007C05EF"/>
    <w:rsid w:val="007C112F"/>
    <w:rsid w:val="007C32F9"/>
    <w:rsid w:val="007C3BF5"/>
    <w:rsid w:val="007C606F"/>
    <w:rsid w:val="007C65FB"/>
    <w:rsid w:val="007D0D62"/>
    <w:rsid w:val="007D111C"/>
    <w:rsid w:val="007D6216"/>
    <w:rsid w:val="007D6DF7"/>
    <w:rsid w:val="007E10F8"/>
    <w:rsid w:val="007E3DE5"/>
    <w:rsid w:val="007E51DB"/>
    <w:rsid w:val="007E5640"/>
    <w:rsid w:val="007E6A13"/>
    <w:rsid w:val="007E70C6"/>
    <w:rsid w:val="007F12FC"/>
    <w:rsid w:val="007F30D7"/>
    <w:rsid w:val="007F7FEE"/>
    <w:rsid w:val="008017BE"/>
    <w:rsid w:val="008055F9"/>
    <w:rsid w:val="0081156A"/>
    <w:rsid w:val="00813415"/>
    <w:rsid w:val="00813E8F"/>
    <w:rsid w:val="00814D74"/>
    <w:rsid w:val="00815EBC"/>
    <w:rsid w:val="00821F81"/>
    <w:rsid w:val="00824AF9"/>
    <w:rsid w:val="00825571"/>
    <w:rsid w:val="00830AB0"/>
    <w:rsid w:val="00831344"/>
    <w:rsid w:val="00831E29"/>
    <w:rsid w:val="00840CF6"/>
    <w:rsid w:val="008439BE"/>
    <w:rsid w:val="00844D71"/>
    <w:rsid w:val="00847D75"/>
    <w:rsid w:val="00850423"/>
    <w:rsid w:val="008571A2"/>
    <w:rsid w:val="00860850"/>
    <w:rsid w:val="00861EDD"/>
    <w:rsid w:val="008636C8"/>
    <w:rsid w:val="00865308"/>
    <w:rsid w:val="008704C7"/>
    <w:rsid w:val="008735D9"/>
    <w:rsid w:val="00877442"/>
    <w:rsid w:val="0088198B"/>
    <w:rsid w:val="00884138"/>
    <w:rsid w:val="0088491C"/>
    <w:rsid w:val="00892174"/>
    <w:rsid w:val="00897647"/>
    <w:rsid w:val="00897C02"/>
    <w:rsid w:val="00897C29"/>
    <w:rsid w:val="00897DCC"/>
    <w:rsid w:val="008A07DF"/>
    <w:rsid w:val="008A6747"/>
    <w:rsid w:val="008B39BE"/>
    <w:rsid w:val="008C12B5"/>
    <w:rsid w:val="008C2529"/>
    <w:rsid w:val="008C37E7"/>
    <w:rsid w:val="008C5653"/>
    <w:rsid w:val="008D0A61"/>
    <w:rsid w:val="008D2181"/>
    <w:rsid w:val="008E3DAF"/>
    <w:rsid w:val="008E62B4"/>
    <w:rsid w:val="008F12EB"/>
    <w:rsid w:val="008F257F"/>
    <w:rsid w:val="008F5086"/>
    <w:rsid w:val="008F5ACB"/>
    <w:rsid w:val="009019BD"/>
    <w:rsid w:val="00907276"/>
    <w:rsid w:val="0091500A"/>
    <w:rsid w:val="00915677"/>
    <w:rsid w:val="00923F12"/>
    <w:rsid w:val="0092526B"/>
    <w:rsid w:val="00925CD4"/>
    <w:rsid w:val="00931FA0"/>
    <w:rsid w:val="00932CA6"/>
    <w:rsid w:val="00936200"/>
    <w:rsid w:val="00936E92"/>
    <w:rsid w:val="00953C57"/>
    <w:rsid w:val="0095412D"/>
    <w:rsid w:val="009569EF"/>
    <w:rsid w:val="00957932"/>
    <w:rsid w:val="00957F60"/>
    <w:rsid w:val="00964B12"/>
    <w:rsid w:val="00966313"/>
    <w:rsid w:val="0096639F"/>
    <w:rsid w:val="009663F7"/>
    <w:rsid w:val="00967D95"/>
    <w:rsid w:val="00970E05"/>
    <w:rsid w:val="009836B2"/>
    <w:rsid w:val="00985249"/>
    <w:rsid w:val="00985E41"/>
    <w:rsid w:val="00991533"/>
    <w:rsid w:val="009976A3"/>
    <w:rsid w:val="00997821"/>
    <w:rsid w:val="009A14AC"/>
    <w:rsid w:val="009A4502"/>
    <w:rsid w:val="009B230B"/>
    <w:rsid w:val="009B28A1"/>
    <w:rsid w:val="009B53CC"/>
    <w:rsid w:val="009B6F55"/>
    <w:rsid w:val="009C146A"/>
    <w:rsid w:val="009C778B"/>
    <w:rsid w:val="009D42D9"/>
    <w:rsid w:val="009D5391"/>
    <w:rsid w:val="009D7A36"/>
    <w:rsid w:val="009E07CF"/>
    <w:rsid w:val="009E0C90"/>
    <w:rsid w:val="009E508A"/>
    <w:rsid w:val="009F7D14"/>
    <w:rsid w:val="00A01786"/>
    <w:rsid w:val="00A0257B"/>
    <w:rsid w:val="00A046D2"/>
    <w:rsid w:val="00A116DF"/>
    <w:rsid w:val="00A20144"/>
    <w:rsid w:val="00A20A3B"/>
    <w:rsid w:val="00A345B7"/>
    <w:rsid w:val="00A3480A"/>
    <w:rsid w:val="00A36392"/>
    <w:rsid w:val="00A40727"/>
    <w:rsid w:val="00A41237"/>
    <w:rsid w:val="00A43EF1"/>
    <w:rsid w:val="00A44F6D"/>
    <w:rsid w:val="00A45013"/>
    <w:rsid w:val="00A46738"/>
    <w:rsid w:val="00A5126E"/>
    <w:rsid w:val="00A51ADE"/>
    <w:rsid w:val="00A5641D"/>
    <w:rsid w:val="00A6140A"/>
    <w:rsid w:val="00A62934"/>
    <w:rsid w:val="00A654BB"/>
    <w:rsid w:val="00A661C2"/>
    <w:rsid w:val="00A72301"/>
    <w:rsid w:val="00A730B7"/>
    <w:rsid w:val="00A73790"/>
    <w:rsid w:val="00A76D89"/>
    <w:rsid w:val="00A80682"/>
    <w:rsid w:val="00A814AF"/>
    <w:rsid w:val="00A82384"/>
    <w:rsid w:val="00A84B47"/>
    <w:rsid w:val="00A85539"/>
    <w:rsid w:val="00A868CC"/>
    <w:rsid w:val="00A9076B"/>
    <w:rsid w:val="00A90D38"/>
    <w:rsid w:val="00A92681"/>
    <w:rsid w:val="00A92864"/>
    <w:rsid w:val="00A92C28"/>
    <w:rsid w:val="00A93941"/>
    <w:rsid w:val="00A93DF8"/>
    <w:rsid w:val="00A95F6F"/>
    <w:rsid w:val="00A96AD0"/>
    <w:rsid w:val="00AA0793"/>
    <w:rsid w:val="00AB1237"/>
    <w:rsid w:val="00AB52D4"/>
    <w:rsid w:val="00AC3494"/>
    <w:rsid w:val="00AC5027"/>
    <w:rsid w:val="00AC55E6"/>
    <w:rsid w:val="00AC7F10"/>
    <w:rsid w:val="00AD6AFE"/>
    <w:rsid w:val="00AE07AE"/>
    <w:rsid w:val="00AE0D68"/>
    <w:rsid w:val="00AE1DE6"/>
    <w:rsid w:val="00AE4E2C"/>
    <w:rsid w:val="00AE5EBF"/>
    <w:rsid w:val="00AF0AE4"/>
    <w:rsid w:val="00AF3632"/>
    <w:rsid w:val="00AF3DBB"/>
    <w:rsid w:val="00AF5EB4"/>
    <w:rsid w:val="00AF677D"/>
    <w:rsid w:val="00AF7548"/>
    <w:rsid w:val="00B0197E"/>
    <w:rsid w:val="00B01A4E"/>
    <w:rsid w:val="00B02C7B"/>
    <w:rsid w:val="00B03351"/>
    <w:rsid w:val="00B136C4"/>
    <w:rsid w:val="00B14EA7"/>
    <w:rsid w:val="00B15AE3"/>
    <w:rsid w:val="00B21E70"/>
    <w:rsid w:val="00B258B4"/>
    <w:rsid w:val="00B354BF"/>
    <w:rsid w:val="00B365F8"/>
    <w:rsid w:val="00B40A58"/>
    <w:rsid w:val="00B40F08"/>
    <w:rsid w:val="00B45331"/>
    <w:rsid w:val="00B545A4"/>
    <w:rsid w:val="00B65994"/>
    <w:rsid w:val="00B71E8A"/>
    <w:rsid w:val="00B74F15"/>
    <w:rsid w:val="00B870A3"/>
    <w:rsid w:val="00B90829"/>
    <w:rsid w:val="00B958E7"/>
    <w:rsid w:val="00BA0B70"/>
    <w:rsid w:val="00BA1CC2"/>
    <w:rsid w:val="00BA3AA1"/>
    <w:rsid w:val="00BB136A"/>
    <w:rsid w:val="00BB32AD"/>
    <w:rsid w:val="00BB3EB4"/>
    <w:rsid w:val="00BB7497"/>
    <w:rsid w:val="00BC08D2"/>
    <w:rsid w:val="00BC2320"/>
    <w:rsid w:val="00BC27DC"/>
    <w:rsid w:val="00BC45AD"/>
    <w:rsid w:val="00BC4BD5"/>
    <w:rsid w:val="00BC4CAE"/>
    <w:rsid w:val="00BC4E83"/>
    <w:rsid w:val="00BD2426"/>
    <w:rsid w:val="00BD4650"/>
    <w:rsid w:val="00BD58E8"/>
    <w:rsid w:val="00BE12D8"/>
    <w:rsid w:val="00BE282C"/>
    <w:rsid w:val="00BE2A8E"/>
    <w:rsid w:val="00BE3157"/>
    <w:rsid w:val="00C00103"/>
    <w:rsid w:val="00C00B86"/>
    <w:rsid w:val="00C05DD2"/>
    <w:rsid w:val="00C06DFC"/>
    <w:rsid w:val="00C12555"/>
    <w:rsid w:val="00C125E0"/>
    <w:rsid w:val="00C1550F"/>
    <w:rsid w:val="00C20459"/>
    <w:rsid w:val="00C21882"/>
    <w:rsid w:val="00C230C4"/>
    <w:rsid w:val="00C24F6D"/>
    <w:rsid w:val="00C271C9"/>
    <w:rsid w:val="00C30C16"/>
    <w:rsid w:val="00C3453F"/>
    <w:rsid w:val="00C34EF0"/>
    <w:rsid w:val="00C3637C"/>
    <w:rsid w:val="00C406AE"/>
    <w:rsid w:val="00C40D29"/>
    <w:rsid w:val="00C41431"/>
    <w:rsid w:val="00C4202B"/>
    <w:rsid w:val="00C466B9"/>
    <w:rsid w:val="00C4729B"/>
    <w:rsid w:val="00C53E80"/>
    <w:rsid w:val="00C55CAA"/>
    <w:rsid w:val="00C6180F"/>
    <w:rsid w:val="00C6476E"/>
    <w:rsid w:val="00C66A82"/>
    <w:rsid w:val="00C701EA"/>
    <w:rsid w:val="00C749D0"/>
    <w:rsid w:val="00C80101"/>
    <w:rsid w:val="00C8059D"/>
    <w:rsid w:val="00C8372F"/>
    <w:rsid w:val="00C87BEF"/>
    <w:rsid w:val="00C92EE0"/>
    <w:rsid w:val="00C95FE0"/>
    <w:rsid w:val="00CA33C0"/>
    <w:rsid w:val="00CA36D8"/>
    <w:rsid w:val="00CA7DFB"/>
    <w:rsid w:val="00CB112F"/>
    <w:rsid w:val="00CC3712"/>
    <w:rsid w:val="00CD4437"/>
    <w:rsid w:val="00CD49F0"/>
    <w:rsid w:val="00CE22B1"/>
    <w:rsid w:val="00CE287D"/>
    <w:rsid w:val="00CE2CFA"/>
    <w:rsid w:val="00CE2E40"/>
    <w:rsid w:val="00CE3FD2"/>
    <w:rsid w:val="00CE503F"/>
    <w:rsid w:val="00CF112A"/>
    <w:rsid w:val="00CF4261"/>
    <w:rsid w:val="00CF45B4"/>
    <w:rsid w:val="00CF66C7"/>
    <w:rsid w:val="00CF7B66"/>
    <w:rsid w:val="00D04C44"/>
    <w:rsid w:val="00D052E9"/>
    <w:rsid w:val="00D05439"/>
    <w:rsid w:val="00D074F1"/>
    <w:rsid w:val="00D07B96"/>
    <w:rsid w:val="00D215E0"/>
    <w:rsid w:val="00D266C7"/>
    <w:rsid w:val="00D26C44"/>
    <w:rsid w:val="00D31F5A"/>
    <w:rsid w:val="00D36031"/>
    <w:rsid w:val="00D367A8"/>
    <w:rsid w:val="00D37F11"/>
    <w:rsid w:val="00D42003"/>
    <w:rsid w:val="00D4420A"/>
    <w:rsid w:val="00D4477E"/>
    <w:rsid w:val="00D45A21"/>
    <w:rsid w:val="00D4774E"/>
    <w:rsid w:val="00D64D93"/>
    <w:rsid w:val="00D7163B"/>
    <w:rsid w:val="00D805F2"/>
    <w:rsid w:val="00D81825"/>
    <w:rsid w:val="00D84248"/>
    <w:rsid w:val="00D9233D"/>
    <w:rsid w:val="00D943E7"/>
    <w:rsid w:val="00D94781"/>
    <w:rsid w:val="00D9592D"/>
    <w:rsid w:val="00D962C7"/>
    <w:rsid w:val="00DA09C1"/>
    <w:rsid w:val="00DA34E9"/>
    <w:rsid w:val="00DB108D"/>
    <w:rsid w:val="00DB25E6"/>
    <w:rsid w:val="00DB324C"/>
    <w:rsid w:val="00DB45CC"/>
    <w:rsid w:val="00DB5623"/>
    <w:rsid w:val="00DC4326"/>
    <w:rsid w:val="00DD0157"/>
    <w:rsid w:val="00DD0BE2"/>
    <w:rsid w:val="00DD10D8"/>
    <w:rsid w:val="00DD1482"/>
    <w:rsid w:val="00DE2810"/>
    <w:rsid w:val="00DE3DFF"/>
    <w:rsid w:val="00DE54E5"/>
    <w:rsid w:val="00DF13A2"/>
    <w:rsid w:val="00DF1879"/>
    <w:rsid w:val="00DF4EDC"/>
    <w:rsid w:val="00E10398"/>
    <w:rsid w:val="00E148ED"/>
    <w:rsid w:val="00E202BF"/>
    <w:rsid w:val="00E23051"/>
    <w:rsid w:val="00E246D6"/>
    <w:rsid w:val="00E334A8"/>
    <w:rsid w:val="00E33845"/>
    <w:rsid w:val="00E37180"/>
    <w:rsid w:val="00E405A1"/>
    <w:rsid w:val="00E4105B"/>
    <w:rsid w:val="00E429D8"/>
    <w:rsid w:val="00E458D9"/>
    <w:rsid w:val="00E46B80"/>
    <w:rsid w:val="00E53C54"/>
    <w:rsid w:val="00E56E60"/>
    <w:rsid w:val="00E626F0"/>
    <w:rsid w:val="00E62FFA"/>
    <w:rsid w:val="00E641EB"/>
    <w:rsid w:val="00E66494"/>
    <w:rsid w:val="00E743C3"/>
    <w:rsid w:val="00E7508C"/>
    <w:rsid w:val="00E75BAA"/>
    <w:rsid w:val="00E7718C"/>
    <w:rsid w:val="00E77FA2"/>
    <w:rsid w:val="00E81902"/>
    <w:rsid w:val="00E84141"/>
    <w:rsid w:val="00E90FAF"/>
    <w:rsid w:val="00E93B11"/>
    <w:rsid w:val="00EA217B"/>
    <w:rsid w:val="00EA3958"/>
    <w:rsid w:val="00EA7561"/>
    <w:rsid w:val="00EC03AF"/>
    <w:rsid w:val="00EC7AC1"/>
    <w:rsid w:val="00ED2DCA"/>
    <w:rsid w:val="00ED36A8"/>
    <w:rsid w:val="00ED39C6"/>
    <w:rsid w:val="00EE009A"/>
    <w:rsid w:val="00EE4489"/>
    <w:rsid w:val="00EE7410"/>
    <w:rsid w:val="00EF1D65"/>
    <w:rsid w:val="00EF1F6B"/>
    <w:rsid w:val="00EF5D39"/>
    <w:rsid w:val="00F03422"/>
    <w:rsid w:val="00F0387C"/>
    <w:rsid w:val="00F03F84"/>
    <w:rsid w:val="00F061D8"/>
    <w:rsid w:val="00F0633F"/>
    <w:rsid w:val="00F11994"/>
    <w:rsid w:val="00F141A9"/>
    <w:rsid w:val="00F147FE"/>
    <w:rsid w:val="00F22AEF"/>
    <w:rsid w:val="00F235D9"/>
    <w:rsid w:val="00F24A56"/>
    <w:rsid w:val="00F25DEA"/>
    <w:rsid w:val="00F30127"/>
    <w:rsid w:val="00F30B72"/>
    <w:rsid w:val="00F32B9A"/>
    <w:rsid w:val="00F349BA"/>
    <w:rsid w:val="00F35D7F"/>
    <w:rsid w:val="00F363D0"/>
    <w:rsid w:val="00F40675"/>
    <w:rsid w:val="00F41CE8"/>
    <w:rsid w:val="00F45723"/>
    <w:rsid w:val="00F5060B"/>
    <w:rsid w:val="00F52682"/>
    <w:rsid w:val="00F527EF"/>
    <w:rsid w:val="00F6356B"/>
    <w:rsid w:val="00F67A4E"/>
    <w:rsid w:val="00F755C6"/>
    <w:rsid w:val="00F75D9A"/>
    <w:rsid w:val="00F7689F"/>
    <w:rsid w:val="00F8515E"/>
    <w:rsid w:val="00F86FA1"/>
    <w:rsid w:val="00F87212"/>
    <w:rsid w:val="00F90403"/>
    <w:rsid w:val="00F94031"/>
    <w:rsid w:val="00F95B51"/>
    <w:rsid w:val="00FA09BB"/>
    <w:rsid w:val="00FA340C"/>
    <w:rsid w:val="00FA3A6B"/>
    <w:rsid w:val="00FA4133"/>
    <w:rsid w:val="00FA5871"/>
    <w:rsid w:val="00FB02FB"/>
    <w:rsid w:val="00FC26FC"/>
    <w:rsid w:val="00FC5827"/>
    <w:rsid w:val="00FC6374"/>
    <w:rsid w:val="00FD0FEF"/>
    <w:rsid w:val="00FD32F7"/>
    <w:rsid w:val="00FD53A2"/>
    <w:rsid w:val="00FE1E9B"/>
    <w:rsid w:val="00FE7D89"/>
    <w:rsid w:val="00FE7F6F"/>
    <w:rsid w:val="00FF29A6"/>
    <w:rsid w:val="00FF54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AB7F6"/>
  <w15:docId w15:val="{E5B41606-9350-4D5B-9D2F-5211A292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E8A"/>
  </w:style>
  <w:style w:type="paragraph" w:styleId="Heading1">
    <w:name w:val="heading 1"/>
    <w:basedOn w:val="Normal"/>
    <w:next w:val="Normal"/>
    <w:link w:val="Heading1Char"/>
    <w:uiPriority w:val="9"/>
    <w:qFormat/>
    <w:rsid w:val="000269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363DD"/>
    <w:pPr>
      <w:keepNext/>
      <w:keepLines/>
      <w:bidi/>
      <w:spacing w:before="120" w:after="0"/>
      <w:outlineLvl w:val="1"/>
    </w:pPr>
    <w:rPr>
      <w:rFonts w:ascii="IRLotus" w:eastAsiaTheme="majorEastAsia" w:hAnsi="IRLotus" w:cs="IRLotus"/>
      <w:b/>
      <w:bCs/>
      <w:sz w:val="28"/>
      <w:szCs w:val="28"/>
    </w:rPr>
  </w:style>
  <w:style w:type="paragraph" w:styleId="Heading3">
    <w:name w:val="heading 3"/>
    <w:basedOn w:val="Normal"/>
    <w:next w:val="Normal"/>
    <w:link w:val="Heading3Char"/>
    <w:uiPriority w:val="9"/>
    <w:unhideWhenUsed/>
    <w:qFormat/>
    <w:rsid w:val="00A017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0F0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B40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F08"/>
  </w:style>
  <w:style w:type="paragraph" w:styleId="Footer">
    <w:name w:val="footer"/>
    <w:basedOn w:val="Normal"/>
    <w:link w:val="FooterChar"/>
    <w:uiPriority w:val="99"/>
    <w:unhideWhenUsed/>
    <w:rsid w:val="00B40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F08"/>
  </w:style>
  <w:style w:type="character" w:customStyle="1" w:styleId="Heading1Char">
    <w:name w:val="Heading 1 Char"/>
    <w:basedOn w:val="DefaultParagraphFont"/>
    <w:link w:val="Heading1"/>
    <w:uiPriority w:val="9"/>
    <w:rsid w:val="000269DB"/>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semiHidden/>
    <w:unhideWhenUsed/>
    <w:rsid w:val="00F034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3422"/>
    <w:rPr>
      <w:sz w:val="20"/>
      <w:szCs w:val="20"/>
    </w:rPr>
  </w:style>
  <w:style w:type="character" w:styleId="FootnoteReference">
    <w:name w:val="footnote reference"/>
    <w:aliases w:val="مرجع  من,علامت پاورقی,شماره پاورقی,شماره پ,پاورق,پاورقیی,شماره پاورقیی,ارجاعات ذيل صفحه,شماره ارجاعات ذيل,شماره زيرنويس,Footnote"/>
    <w:basedOn w:val="DefaultParagraphFont"/>
    <w:unhideWhenUsed/>
    <w:qFormat/>
    <w:rsid w:val="00F03422"/>
    <w:rPr>
      <w:vertAlign w:val="superscript"/>
    </w:rPr>
  </w:style>
  <w:style w:type="paragraph" w:styleId="ListParagraph">
    <w:name w:val="List Paragraph"/>
    <w:basedOn w:val="Normal"/>
    <w:uiPriority w:val="34"/>
    <w:qFormat/>
    <w:rsid w:val="00CA36D8"/>
    <w:pPr>
      <w:ind w:left="720"/>
      <w:contextualSpacing/>
    </w:pPr>
  </w:style>
  <w:style w:type="character" w:customStyle="1" w:styleId="Heading2Char">
    <w:name w:val="Heading 2 Char"/>
    <w:basedOn w:val="DefaultParagraphFont"/>
    <w:link w:val="Heading2"/>
    <w:uiPriority w:val="9"/>
    <w:rsid w:val="005363DD"/>
    <w:rPr>
      <w:rFonts w:ascii="IRLotus" w:eastAsiaTheme="majorEastAsia" w:hAnsi="IRLotus" w:cs="IRLotus"/>
      <w:b/>
      <w:bCs/>
      <w:sz w:val="28"/>
      <w:szCs w:val="28"/>
    </w:rPr>
  </w:style>
  <w:style w:type="character" w:customStyle="1" w:styleId="Heading3Char">
    <w:name w:val="Heading 3 Char"/>
    <w:basedOn w:val="DefaultParagraphFont"/>
    <w:link w:val="Heading3"/>
    <w:uiPriority w:val="9"/>
    <w:rsid w:val="00A01786"/>
    <w:rPr>
      <w:rFonts w:asciiTheme="majorHAnsi" w:eastAsiaTheme="majorEastAsia" w:hAnsiTheme="majorHAnsi" w:cstheme="majorBidi"/>
      <w:color w:val="1F3763" w:themeColor="accent1" w:themeShade="7F"/>
      <w:sz w:val="24"/>
      <w:szCs w:val="24"/>
    </w:rPr>
  </w:style>
  <w:style w:type="character" w:styleId="Hyperlink">
    <w:name w:val="Hyperlink"/>
    <w:uiPriority w:val="99"/>
    <w:unhideWhenUsed/>
    <w:rsid w:val="007C3BF5"/>
    <w:rPr>
      <w:color w:val="0563C1"/>
      <w:u w:val="single"/>
    </w:rPr>
  </w:style>
  <w:style w:type="character" w:styleId="CommentReference">
    <w:name w:val="annotation reference"/>
    <w:basedOn w:val="DefaultParagraphFont"/>
    <w:uiPriority w:val="99"/>
    <w:semiHidden/>
    <w:unhideWhenUsed/>
    <w:rsid w:val="0078278E"/>
    <w:rPr>
      <w:sz w:val="16"/>
      <w:szCs w:val="16"/>
    </w:rPr>
  </w:style>
  <w:style w:type="paragraph" w:styleId="CommentText">
    <w:name w:val="annotation text"/>
    <w:basedOn w:val="Normal"/>
    <w:link w:val="CommentTextChar"/>
    <w:uiPriority w:val="99"/>
    <w:semiHidden/>
    <w:unhideWhenUsed/>
    <w:rsid w:val="0078278E"/>
    <w:pPr>
      <w:spacing w:line="240" w:lineRule="auto"/>
    </w:pPr>
    <w:rPr>
      <w:sz w:val="20"/>
      <w:szCs w:val="20"/>
    </w:rPr>
  </w:style>
  <w:style w:type="character" w:customStyle="1" w:styleId="CommentTextChar">
    <w:name w:val="Comment Text Char"/>
    <w:basedOn w:val="DefaultParagraphFont"/>
    <w:link w:val="CommentText"/>
    <w:uiPriority w:val="99"/>
    <w:semiHidden/>
    <w:rsid w:val="0078278E"/>
    <w:rPr>
      <w:sz w:val="20"/>
      <w:szCs w:val="20"/>
    </w:rPr>
  </w:style>
  <w:style w:type="paragraph" w:styleId="CommentSubject">
    <w:name w:val="annotation subject"/>
    <w:basedOn w:val="CommentText"/>
    <w:next w:val="CommentText"/>
    <w:link w:val="CommentSubjectChar"/>
    <w:uiPriority w:val="99"/>
    <w:semiHidden/>
    <w:unhideWhenUsed/>
    <w:rsid w:val="0078278E"/>
    <w:rPr>
      <w:b/>
      <w:bCs/>
    </w:rPr>
  </w:style>
  <w:style w:type="character" w:customStyle="1" w:styleId="CommentSubjectChar">
    <w:name w:val="Comment Subject Char"/>
    <w:basedOn w:val="CommentTextChar"/>
    <w:link w:val="CommentSubject"/>
    <w:uiPriority w:val="99"/>
    <w:semiHidden/>
    <w:rsid w:val="0078278E"/>
    <w:rPr>
      <w:b/>
      <w:bCs/>
      <w:sz w:val="20"/>
      <w:szCs w:val="20"/>
    </w:rPr>
  </w:style>
  <w:style w:type="paragraph" w:styleId="BalloonText">
    <w:name w:val="Balloon Text"/>
    <w:basedOn w:val="Normal"/>
    <w:link w:val="BalloonTextChar"/>
    <w:uiPriority w:val="99"/>
    <w:semiHidden/>
    <w:unhideWhenUsed/>
    <w:rsid w:val="007827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78E"/>
    <w:rPr>
      <w:rFonts w:ascii="Segoe UI" w:hAnsi="Segoe UI" w:cs="Segoe UI"/>
      <w:sz w:val="18"/>
      <w:szCs w:val="18"/>
    </w:rPr>
  </w:style>
  <w:style w:type="character" w:customStyle="1" w:styleId="bold">
    <w:name w:val="bold"/>
    <w:basedOn w:val="DefaultParagraphFont"/>
    <w:rsid w:val="003540BC"/>
  </w:style>
  <w:style w:type="paragraph" w:styleId="HTMLPreformatted">
    <w:name w:val="HTML Preformatted"/>
    <w:basedOn w:val="Normal"/>
    <w:link w:val="HTMLPreformattedChar"/>
    <w:uiPriority w:val="99"/>
    <w:semiHidden/>
    <w:unhideWhenUsed/>
    <w:rsid w:val="0043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436A56"/>
    <w:rPr>
      <w:rFonts w:ascii="Courier New" w:eastAsia="Times New Roman" w:hAnsi="Courier New" w:cs="Courier New"/>
      <w:kern w:val="0"/>
      <w:sz w:val="20"/>
      <w:szCs w:val="20"/>
      <w14:ligatures w14:val="none"/>
    </w:rPr>
  </w:style>
  <w:style w:type="character" w:customStyle="1" w:styleId="y2iqfc">
    <w:name w:val="y2iqfc"/>
    <w:basedOn w:val="DefaultParagraphFont"/>
    <w:rsid w:val="00436A56"/>
  </w:style>
  <w:style w:type="paragraph" w:customStyle="1" w:styleId="ds-markdown-paragraph">
    <w:name w:val="ds-markdown-paragraph"/>
    <w:basedOn w:val="Normal"/>
    <w:rsid w:val="00176EF3"/>
    <w:pPr>
      <w:spacing w:before="100" w:beforeAutospacing="1" w:after="100" w:afterAutospacing="1" w:line="240" w:lineRule="auto"/>
    </w:pPr>
    <w:rPr>
      <w:rFonts w:ascii="Times New Roman" w:eastAsia="Times New Roman" w:hAnsi="Times New Roman" w:cs="Times New Roman"/>
      <w:kern w:val="0"/>
      <w:sz w:val="24"/>
      <w:szCs w:val="24"/>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258638">
      <w:bodyDiv w:val="1"/>
      <w:marLeft w:val="0"/>
      <w:marRight w:val="0"/>
      <w:marTop w:val="0"/>
      <w:marBottom w:val="0"/>
      <w:divBdr>
        <w:top w:val="none" w:sz="0" w:space="0" w:color="auto"/>
        <w:left w:val="none" w:sz="0" w:space="0" w:color="auto"/>
        <w:bottom w:val="none" w:sz="0" w:space="0" w:color="auto"/>
        <w:right w:val="none" w:sz="0" w:space="0" w:color="auto"/>
      </w:divBdr>
    </w:div>
    <w:div w:id="613949351">
      <w:bodyDiv w:val="1"/>
      <w:marLeft w:val="0"/>
      <w:marRight w:val="0"/>
      <w:marTop w:val="0"/>
      <w:marBottom w:val="0"/>
      <w:divBdr>
        <w:top w:val="none" w:sz="0" w:space="0" w:color="auto"/>
        <w:left w:val="none" w:sz="0" w:space="0" w:color="auto"/>
        <w:bottom w:val="none" w:sz="0" w:space="0" w:color="auto"/>
        <w:right w:val="none" w:sz="0" w:space="0" w:color="auto"/>
      </w:divBdr>
    </w:div>
    <w:div w:id="1257787346">
      <w:bodyDiv w:val="1"/>
      <w:marLeft w:val="0"/>
      <w:marRight w:val="0"/>
      <w:marTop w:val="0"/>
      <w:marBottom w:val="0"/>
      <w:divBdr>
        <w:top w:val="none" w:sz="0" w:space="0" w:color="auto"/>
        <w:left w:val="none" w:sz="0" w:space="0" w:color="auto"/>
        <w:bottom w:val="none" w:sz="0" w:space="0" w:color="auto"/>
        <w:right w:val="none" w:sz="0" w:space="0" w:color="auto"/>
      </w:divBdr>
      <w:divsChild>
        <w:div w:id="1220046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2362246">
      <w:bodyDiv w:val="1"/>
      <w:marLeft w:val="0"/>
      <w:marRight w:val="0"/>
      <w:marTop w:val="0"/>
      <w:marBottom w:val="0"/>
      <w:divBdr>
        <w:top w:val="none" w:sz="0" w:space="0" w:color="auto"/>
        <w:left w:val="none" w:sz="0" w:space="0" w:color="auto"/>
        <w:bottom w:val="none" w:sz="0" w:space="0" w:color="auto"/>
        <w:right w:val="none" w:sz="0" w:space="0" w:color="auto"/>
      </w:divBdr>
    </w:div>
    <w:div w:id="1909463352">
      <w:bodyDiv w:val="1"/>
      <w:marLeft w:val="0"/>
      <w:marRight w:val="0"/>
      <w:marTop w:val="0"/>
      <w:marBottom w:val="0"/>
      <w:divBdr>
        <w:top w:val="none" w:sz="0" w:space="0" w:color="auto"/>
        <w:left w:val="none" w:sz="0" w:space="0" w:color="auto"/>
        <w:bottom w:val="none" w:sz="0" w:space="0" w:color="auto"/>
        <w:right w:val="none" w:sz="0" w:space="0" w:color="auto"/>
      </w:divBdr>
    </w:div>
    <w:div w:id="20789332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yousefi46@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C4F82-395F-44CF-A866-9B1359C44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4</Pages>
  <Words>1444</Words>
  <Characters>8232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کامران اویسی</dc:creator>
  <cp:keywords/>
  <dc:description/>
  <cp:lastModifiedBy>Notghi</cp:lastModifiedBy>
  <cp:revision>55</cp:revision>
  <cp:lastPrinted>2026-10-23T08:55:00Z</cp:lastPrinted>
  <dcterms:created xsi:type="dcterms:W3CDTF">2026-09-12T07:45:00Z</dcterms:created>
  <dcterms:modified xsi:type="dcterms:W3CDTF">2026-10-31T14:34:00Z</dcterms:modified>
</cp:coreProperties>
</file>